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60561B" w14:textId="77777777" w:rsidR="001E2A20" w:rsidRDefault="00AA02E5" w:rsidP="001E2A20">
      <w:r>
        <w:rPr>
          <w:rFonts w:hint="eastAsia"/>
        </w:rPr>
        <w:t xml:space="preserve">                    </w:t>
      </w:r>
      <w:r w:rsidR="001E2A20">
        <w:rPr>
          <w:rFonts w:hint="eastAsia"/>
        </w:rPr>
        <w:t xml:space="preserve">                                                                               </w:t>
      </w:r>
    </w:p>
    <w:p w14:paraId="1DD4285F" w14:textId="77777777" w:rsidR="001E2A20" w:rsidRDefault="001E2A20" w:rsidP="001E2A20"/>
    <w:p w14:paraId="6F1D80D4" w14:textId="77777777" w:rsidR="001E2A20" w:rsidRDefault="001E2A20" w:rsidP="001E2A20"/>
    <w:p w14:paraId="59E42752" w14:textId="77777777" w:rsidR="001E2A20" w:rsidRDefault="001E2A20" w:rsidP="001E2A20">
      <w:pPr>
        <w:jc w:val="center"/>
      </w:pPr>
    </w:p>
    <w:p w14:paraId="20C55A9E" w14:textId="77777777" w:rsidR="001E2A20" w:rsidRDefault="001E2A20" w:rsidP="001E2A20">
      <w:pPr>
        <w:jc w:val="center"/>
        <w:rPr>
          <w:rFonts w:ascii="华文行楷" w:eastAsia="华文行楷"/>
          <w:sz w:val="72"/>
        </w:rPr>
      </w:pPr>
      <w:r>
        <w:rPr>
          <w:rFonts w:ascii="华文行楷" w:eastAsia="华文行楷" w:hint="eastAsia"/>
          <w:sz w:val="72"/>
          <w:szCs w:val="48"/>
        </w:rPr>
        <w:t>无锡城市职业技术学院</w:t>
      </w:r>
    </w:p>
    <w:p w14:paraId="4E323378" w14:textId="77777777" w:rsidR="001E2A20" w:rsidRPr="00B82632" w:rsidRDefault="001E2A20" w:rsidP="001E2A20">
      <w:pPr>
        <w:jc w:val="center"/>
        <w:rPr>
          <w:rFonts w:ascii="宋体" w:hAnsi="宋体"/>
          <w:b/>
          <w:bCs/>
          <w:sz w:val="52"/>
          <w:szCs w:val="52"/>
        </w:rPr>
      </w:pPr>
    </w:p>
    <w:p w14:paraId="76ED54C9" w14:textId="77777777" w:rsidR="001E2A20" w:rsidRDefault="001E2A20" w:rsidP="001E2A20">
      <w:pPr>
        <w:jc w:val="center"/>
        <w:rPr>
          <w:rFonts w:eastAsia="楷体_GB2312"/>
          <w:sz w:val="28"/>
        </w:rPr>
      </w:pPr>
      <w:r>
        <w:rPr>
          <w:rFonts w:ascii="宋体" w:hAnsi="宋体" w:hint="eastAsia"/>
          <w:b/>
          <w:bCs/>
          <w:sz w:val="52"/>
          <w:szCs w:val="52"/>
        </w:rPr>
        <w:t>实 验（实 训）报 告</w:t>
      </w:r>
    </w:p>
    <w:p w14:paraId="09DAAD31" w14:textId="77777777" w:rsidR="001E2A20" w:rsidRDefault="001E2A20" w:rsidP="001E2A20">
      <w:pPr>
        <w:rPr>
          <w:rFonts w:eastAsia="楷体_GB2312"/>
          <w:sz w:val="28"/>
        </w:rPr>
      </w:pPr>
    </w:p>
    <w:p w14:paraId="2532E22E" w14:textId="77777777" w:rsidR="001E2A20" w:rsidRDefault="00AA02E5" w:rsidP="001E2A20">
      <w:pPr>
        <w:rPr>
          <w:rFonts w:eastAsia="楷体_GB2312"/>
          <w:sz w:val="28"/>
        </w:rPr>
      </w:pPr>
      <w:r>
        <w:rPr>
          <w:rFonts w:eastAsia="楷体_GB2312" w:hint="eastAsia"/>
          <w:sz w:val="28"/>
        </w:rPr>
        <w:t xml:space="preserve">                                                                                                                                                                                                    </w:t>
      </w:r>
    </w:p>
    <w:p w14:paraId="2C1BCD16" w14:textId="77777777" w:rsidR="001E2A20" w:rsidRDefault="001E2A20" w:rsidP="001E2A20">
      <w:pPr>
        <w:rPr>
          <w:rFonts w:eastAsia="楷体_GB2312"/>
          <w:sz w:val="28"/>
        </w:rPr>
      </w:pPr>
    </w:p>
    <w:p w14:paraId="41979EAE" w14:textId="77777777" w:rsidR="001E2A20" w:rsidRDefault="001E2A20" w:rsidP="001E2A20">
      <w:pPr>
        <w:ind w:firstLineChars="300" w:firstLine="1084"/>
        <w:rPr>
          <w:rFonts w:eastAsia="楷体_GB2312"/>
          <w:bCs/>
          <w:sz w:val="36"/>
          <w:szCs w:val="28"/>
          <w:u w:val="single"/>
        </w:rPr>
      </w:pPr>
      <w:r>
        <w:rPr>
          <w:rFonts w:eastAsia="楷体_GB2312" w:hint="eastAsia"/>
          <w:b/>
          <w:bCs/>
          <w:sz w:val="36"/>
          <w:szCs w:val="28"/>
        </w:rPr>
        <w:t>所属课程名称</w:t>
      </w:r>
      <w:r>
        <w:rPr>
          <w:rFonts w:eastAsia="楷体_GB2312" w:hint="eastAsia"/>
          <w:b/>
          <w:bCs/>
          <w:sz w:val="36"/>
          <w:szCs w:val="28"/>
        </w:rPr>
        <w:t xml:space="preserve"> </w:t>
      </w:r>
      <w:r>
        <w:rPr>
          <w:rFonts w:eastAsia="楷体_GB2312" w:hint="eastAsia"/>
          <w:bCs/>
          <w:sz w:val="36"/>
          <w:szCs w:val="28"/>
          <w:u w:val="single"/>
        </w:rPr>
        <w:t xml:space="preserve"> </w:t>
      </w:r>
      <w:r>
        <w:rPr>
          <w:rFonts w:eastAsia="楷体_GB2312"/>
          <w:bCs/>
          <w:sz w:val="36"/>
          <w:szCs w:val="28"/>
          <w:u w:val="single"/>
        </w:rPr>
        <w:t xml:space="preserve"> </w:t>
      </w:r>
      <w:r>
        <w:rPr>
          <w:rFonts w:eastAsia="楷体_GB2312" w:hint="eastAsia"/>
          <w:bCs/>
          <w:sz w:val="36"/>
          <w:szCs w:val="28"/>
          <w:u w:val="single"/>
        </w:rPr>
        <w:t>网络安全与防护</w:t>
      </w:r>
      <w:r>
        <w:rPr>
          <w:rFonts w:eastAsia="楷体_GB2312" w:hint="eastAsia"/>
          <w:bCs/>
          <w:sz w:val="36"/>
          <w:szCs w:val="28"/>
          <w:u w:val="single"/>
        </w:rPr>
        <w:t xml:space="preserve"> </w:t>
      </w:r>
      <w:r>
        <w:rPr>
          <w:rFonts w:eastAsia="楷体_GB2312"/>
          <w:bCs/>
          <w:sz w:val="36"/>
          <w:szCs w:val="28"/>
          <w:u w:val="single"/>
        </w:rPr>
        <w:t xml:space="preserve">  </w:t>
      </w:r>
    </w:p>
    <w:p w14:paraId="70AF634F" w14:textId="77777777" w:rsidR="001E2A20" w:rsidRDefault="001E2A20" w:rsidP="001E2A20">
      <w:pPr>
        <w:ind w:firstLineChars="392" w:firstLine="826"/>
        <w:rPr>
          <w:rFonts w:ascii="楷体_GB2312" w:eastAsia="楷体_GB2312"/>
          <w:b/>
          <w:bCs/>
          <w:szCs w:val="28"/>
        </w:rPr>
      </w:pPr>
    </w:p>
    <w:p w14:paraId="1381AF55" w14:textId="77777777" w:rsidR="001E2A20" w:rsidRDefault="001E2A20" w:rsidP="001E2A20">
      <w:pPr>
        <w:rPr>
          <w:rFonts w:eastAsia="楷体_GB2312"/>
          <w:b/>
          <w:bCs/>
          <w:sz w:val="36"/>
        </w:rPr>
      </w:pPr>
    </w:p>
    <w:p w14:paraId="71301D6D" w14:textId="2181A82B" w:rsidR="001E2A20" w:rsidRDefault="001E2A20" w:rsidP="001E2A20">
      <w:pPr>
        <w:ind w:firstLineChars="400" w:firstLine="1285"/>
        <w:rPr>
          <w:rFonts w:eastAsia="楷体_GB2312"/>
          <w:bCs/>
          <w:sz w:val="32"/>
          <w:szCs w:val="32"/>
        </w:rPr>
      </w:pPr>
      <w:r>
        <w:rPr>
          <w:rFonts w:eastAsia="楷体_GB2312" w:hint="eastAsia"/>
          <w:b/>
          <w:bCs/>
          <w:sz w:val="32"/>
          <w:szCs w:val="32"/>
        </w:rPr>
        <w:t>班</w:t>
      </w:r>
      <w:r>
        <w:rPr>
          <w:rFonts w:eastAsia="楷体_GB2312" w:hint="eastAsia"/>
          <w:b/>
          <w:bCs/>
          <w:sz w:val="32"/>
          <w:szCs w:val="32"/>
        </w:rPr>
        <w:t xml:space="preserve">    </w:t>
      </w:r>
      <w:r>
        <w:rPr>
          <w:rFonts w:eastAsia="楷体_GB2312" w:hint="eastAsia"/>
          <w:b/>
          <w:bCs/>
          <w:sz w:val="32"/>
          <w:szCs w:val="32"/>
        </w:rPr>
        <w:t>级</w:t>
      </w:r>
      <w:r w:rsidR="00BF3CA0">
        <w:rPr>
          <w:rFonts w:eastAsia="楷体_GB2312" w:hint="eastAsia"/>
          <w:bCs/>
          <w:sz w:val="32"/>
          <w:szCs w:val="32"/>
          <w:u w:val="single"/>
        </w:rPr>
        <w:t xml:space="preserve">    </w:t>
      </w:r>
      <w:r w:rsidR="005C16AC">
        <w:rPr>
          <w:rFonts w:eastAsia="楷体_GB2312"/>
          <w:bCs/>
          <w:sz w:val="32"/>
          <w:szCs w:val="32"/>
          <w:u w:val="single"/>
        </w:rPr>
        <w:t xml:space="preserve">    </w:t>
      </w:r>
      <w:r w:rsidR="00BF3CA0">
        <w:rPr>
          <w:rFonts w:eastAsia="楷体_GB2312" w:hint="eastAsia"/>
          <w:bCs/>
          <w:sz w:val="32"/>
          <w:szCs w:val="32"/>
          <w:u w:val="single"/>
        </w:rPr>
        <w:t xml:space="preserve"> </w:t>
      </w:r>
      <w:proofErr w:type="gramStart"/>
      <w:r>
        <w:rPr>
          <w:rFonts w:eastAsia="楷体_GB2312" w:hint="eastAsia"/>
          <w:bCs/>
          <w:sz w:val="32"/>
          <w:szCs w:val="32"/>
          <w:u w:val="single"/>
        </w:rPr>
        <w:t>计网</w:t>
      </w:r>
      <w:proofErr w:type="gramEnd"/>
      <w:r w:rsidR="001B5EF5">
        <w:rPr>
          <w:rFonts w:eastAsia="楷体_GB2312" w:hint="eastAsia"/>
          <w:bCs/>
          <w:sz w:val="32"/>
          <w:szCs w:val="32"/>
          <w:u w:val="single"/>
        </w:rPr>
        <w:t>2201</w:t>
      </w:r>
      <w:r w:rsidR="00A03609">
        <w:rPr>
          <w:rFonts w:eastAsia="楷体_GB2312" w:hint="eastAsia"/>
          <w:bCs/>
          <w:sz w:val="32"/>
          <w:szCs w:val="32"/>
          <w:u w:val="single"/>
        </w:rPr>
        <w:t xml:space="preserve"> </w:t>
      </w:r>
      <w:r w:rsidR="00A03609">
        <w:rPr>
          <w:rFonts w:eastAsia="楷体_GB2312"/>
          <w:bCs/>
          <w:sz w:val="32"/>
          <w:szCs w:val="32"/>
          <w:u w:val="single"/>
        </w:rPr>
        <w:t xml:space="preserve">   </w:t>
      </w:r>
      <w:r>
        <w:rPr>
          <w:rFonts w:eastAsia="楷体_GB2312" w:hint="eastAsia"/>
          <w:bCs/>
          <w:sz w:val="32"/>
          <w:szCs w:val="32"/>
          <w:u w:val="single"/>
        </w:rPr>
        <w:t xml:space="preserve"> </w:t>
      </w:r>
      <w:r w:rsidR="005C16AC">
        <w:rPr>
          <w:rFonts w:eastAsia="楷体_GB2312"/>
          <w:bCs/>
          <w:sz w:val="32"/>
          <w:szCs w:val="32"/>
          <w:u w:val="single"/>
        </w:rPr>
        <w:t xml:space="preserve">    </w:t>
      </w:r>
      <w:r>
        <w:rPr>
          <w:rFonts w:eastAsia="楷体_GB2312" w:hint="eastAsia"/>
          <w:bCs/>
          <w:sz w:val="32"/>
          <w:szCs w:val="32"/>
          <w:u w:val="single"/>
        </w:rPr>
        <w:t xml:space="preserve"> </w:t>
      </w:r>
    </w:p>
    <w:p w14:paraId="5DE5DEB9" w14:textId="39800588" w:rsidR="001E2A20" w:rsidRDefault="001E2A20" w:rsidP="001E2A20">
      <w:pPr>
        <w:ind w:firstLineChars="400" w:firstLine="1285"/>
        <w:rPr>
          <w:rFonts w:eastAsia="楷体_GB2312"/>
          <w:b/>
          <w:bCs/>
          <w:sz w:val="32"/>
          <w:szCs w:val="32"/>
        </w:rPr>
      </w:pPr>
      <w:r>
        <w:rPr>
          <w:rFonts w:eastAsia="楷体_GB2312" w:hint="eastAsia"/>
          <w:b/>
          <w:bCs/>
          <w:sz w:val="32"/>
          <w:szCs w:val="32"/>
        </w:rPr>
        <w:t>学</w:t>
      </w:r>
      <w:r>
        <w:rPr>
          <w:rFonts w:eastAsia="楷体_GB2312" w:hint="eastAsia"/>
          <w:b/>
          <w:bCs/>
          <w:sz w:val="32"/>
          <w:szCs w:val="32"/>
        </w:rPr>
        <w:t xml:space="preserve">    </w:t>
      </w:r>
      <w:r>
        <w:rPr>
          <w:rFonts w:eastAsia="楷体_GB2312" w:hint="eastAsia"/>
          <w:b/>
          <w:bCs/>
          <w:sz w:val="32"/>
          <w:szCs w:val="32"/>
        </w:rPr>
        <w:t>号</w:t>
      </w:r>
      <w:r>
        <w:rPr>
          <w:rFonts w:eastAsia="楷体_GB2312" w:hint="eastAsia"/>
          <w:b/>
          <w:bCs/>
          <w:sz w:val="32"/>
          <w:szCs w:val="32"/>
        </w:rPr>
        <w:t xml:space="preserve"> </w:t>
      </w:r>
      <w:r w:rsidR="00BF3CA0">
        <w:rPr>
          <w:rFonts w:eastAsia="楷体_GB2312" w:hint="eastAsia"/>
          <w:bCs/>
          <w:sz w:val="32"/>
          <w:szCs w:val="32"/>
          <w:u w:val="single"/>
        </w:rPr>
        <w:t xml:space="preserve">       </w:t>
      </w:r>
      <w:r w:rsidR="005C16AC">
        <w:rPr>
          <w:rFonts w:eastAsia="楷体_GB2312" w:hint="eastAsia"/>
          <w:bCs/>
          <w:sz w:val="32"/>
          <w:szCs w:val="32"/>
          <w:u w:val="single"/>
        </w:rPr>
        <w:t xml:space="preserve"> </w:t>
      </w:r>
      <w:r w:rsidR="001B5EF5">
        <w:rPr>
          <w:rFonts w:eastAsia="楷体_GB2312" w:hint="eastAsia"/>
          <w:bCs/>
          <w:sz w:val="32"/>
          <w:szCs w:val="32"/>
          <w:u w:val="single"/>
        </w:rPr>
        <w:t>1422040340</w:t>
      </w:r>
      <w:r w:rsidR="005C16AC">
        <w:rPr>
          <w:rFonts w:eastAsia="楷体_GB2312" w:hint="eastAsia"/>
          <w:bCs/>
          <w:sz w:val="32"/>
          <w:szCs w:val="32"/>
          <w:u w:val="single"/>
        </w:rPr>
        <w:t xml:space="preserve">      </w:t>
      </w:r>
      <w:r w:rsidR="00BF3CA0">
        <w:rPr>
          <w:rFonts w:eastAsia="楷体_GB2312" w:hint="eastAsia"/>
          <w:bCs/>
          <w:sz w:val="32"/>
          <w:szCs w:val="32"/>
          <w:u w:val="single"/>
        </w:rPr>
        <w:t xml:space="preserve"> </w:t>
      </w:r>
      <w:r>
        <w:rPr>
          <w:rFonts w:eastAsia="楷体_GB2312" w:hint="eastAsia"/>
          <w:bCs/>
          <w:sz w:val="32"/>
          <w:szCs w:val="32"/>
          <w:u w:val="single"/>
        </w:rPr>
        <w:t xml:space="preserve"> </w:t>
      </w:r>
    </w:p>
    <w:p w14:paraId="569E506C" w14:textId="223CD3AA" w:rsidR="001E2A20" w:rsidRDefault="001E2A20" w:rsidP="001E2A20">
      <w:pPr>
        <w:ind w:firstLineChars="400" w:firstLine="1285"/>
        <w:rPr>
          <w:rFonts w:eastAsia="楷体_GB2312"/>
          <w:bCs/>
          <w:sz w:val="32"/>
          <w:szCs w:val="32"/>
          <w:u w:val="single"/>
        </w:rPr>
      </w:pPr>
      <w:r>
        <w:rPr>
          <w:rFonts w:eastAsia="楷体_GB2312" w:hint="eastAsia"/>
          <w:b/>
          <w:bCs/>
          <w:sz w:val="32"/>
          <w:szCs w:val="32"/>
        </w:rPr>
        <w:t>姓</w:t>
      </w:r>
      <w:r>
        <w:rPr>
          <w:rFonts w:eastAsia="楷体_GB2312" w:hint="eastAsia"/>
          <w:b/>
          <w:bCs/>
          <w:sz w:val="32"/>
          <w:szCs w:val="32"/>
        </w:rPr>
        <w:t xml:space="preserve">    </w:t>
      </w:r>
      <w:r>
        <w:rPr>
          <w:rFonts w:eastAsia="楷体_GB2312" w:hint="eastAsia"/>
          <w:b/>
          <w:bCs/>
          <w:sz w:val="32"/>
          <w:szCs w:val="32"/>
        </w:rPr>
        <w:t>名</w:t>
      </w:r>
      <w:r>
        <w:rPr>
          <w:rFonts w:eastAsia="楷体_GB2312" w:hint="eastAsia"/>
          <w:b/>
          <w:bCs/>
          <w:sz w:val="32"/>
          <w:szCs w:val="32"/>
        </w:rPr>
        <w:t xml:space="preserve"> </w:t>
      </w:r>
      <w:r>
        <w:rPr>
          <w:rFonts w:eastAsia="楷体_GB2312" w:hint="eastAsia"/>
          <w:bCs/>
          <w:sz w:val="32"/>
          <w:szCs w:val="32"/>
          <w:u w:val="single"/>
        </w:rPr>
        <w:t xml:space="preserve">     </w:t>
      </w:r>
      <w:r w:rsidR="00BF3CA0">
        <w:rPr>
          <w:rFonts w:eastAsia="楷体_GB2312" w:hint="eastAsia"/>
          <w:bCs/>
          <w:sz w:val="32"/>
          <w:szCs w:val="32"/>
          <w:u w:val="single"/>
        </w:rPr>
        <w:t xml:space="preserve"> </w:t>
      </w:r>
      <w:r w:rsidR="005C16AC">
        <w:rPr>
          <w:rFonts w:eastAsia="楷体_GB2312" w:hint="eastAsia"/>
          <w:bCs/>
          <w:sz w:val="32"/>
          <w:szCs w:val="32"/>
          <w:u w:val="single"/>
        </w:rPr>
        <w:t xml:space="preserve">    </w:t>
      </w:r>
      <w:r w:rsidR="00BF3CA0">
        <w:rPr>
          <w:rFonts w:eastAsia="楷体_GB2312" w:hint="eastAsia"/>
          <w:bCs/>
          <w:sz w:val="32"/>
          <w:szCs w:val="32"/>
          <w:u w:val="single"/>
        </w:rPr>
        <w:t xml:space="preserve"> </w:t>
      </w:r>
      <w:r w:rsidR="001B5EF5">
        <w:rPr>
          <w:rFonts w:eastAsia="楷体_GB2312" w:hint="eastAsia"/>
          <w:bCs/>
          <w:sz w:val="32"/>
          <w:szCs w:val="32"/>
          <w:u w:val="single"/>
        </w:rPr>
        <w:t>陈烨</w:t>
      </w:r>
      <w:r w:rsidR="00BF3CA0">
        <w:rPr>
          <w:rFonts w:eastAsia="楷体_GB2312" w:hint="eastAsia"/>
          <w:bCs/>
          <w:sz w:val="32"/>
          <w:szCs w:val="32"/>
          <w:u w:val="single"/>
        </w:rPr>
        <w:t xml:space="preserve">  </w:t>
      </w:r>
      <w:r>
        <w:rPr>
          <w:rFonts w:eastAsia="楷体_GB2312" w:hint="eastAsia"/>
          <w:bCs/>
          <w:sz w:val="32"/>
          <w:szCs w:val="32"/>
          <w:u w:val="single"/>
        </w:rPr>
        <w:t xml:space="preserve"> </w:t>
      </w:r>
      <w:r w:rsidR="00BF3CA0">
        <w:rPr>
          <w:rFonts w:eastAsia="楷体_GB2312" w:hint="eastAsia"/>
          <w:bCs/>
          <w:sz w:val="32"/>
          <w:szCs w:val="32"/>
          <w:u w:val="single"/>
        </w:rPr>
        <w:t xml:space="preserve">   </w:t>
      </w:r>
      <w:r w:rsidR="005C16AC">
        <w:rPr>
          <w:rFonts w:eastAsia="楷体_GB2312"/>
          <w:bCs/>
          <w:sz w:val="32"/>
          <w:szCs w:val="32"/>
          <w:u w:val="single"/>
        </w:rPr>
        <w:t xml:space="preserve"> </w:t>
      </w:r>
      <w:r>
        <w:rPr>
          <w:rFonts w:eastAsia="楷体_GB2312" w:hint="eastAsia"/>
          <w:bCs/>
          <w:sz w:val="32"/>
          <w:szCs w:val="32"/>
          <w:u w:val="single"/>
        </w:rPr>
        <w:t xml:space="preserve">  </w:t>
      </w:r>
      <w:r>
        <w:rPr>
          <w:rFonts w:eastAsia="楷体_GB2312"/>
          <w:bCs/>
          <w:sz w:val="32"/>
          <w:szCs w:val="32"/>
          <w:u w:val="single"/>
        </w:rPr>
        <w:t xml:space="preserve">  </w:t>
      </w:r>
    </w:p>
    <w:p w14:paraId="12802AAF" w14:textId="77777777" w:rsidR="001E2A20" w:rsidRDefault="001E2A20" w:rsidP="001E2A20">
      <w:pPr>
        <w:ind w:firstLineChars="400" w:firstLine="1285"/>
        <w:rPr>
          <w:rFonts w:eastAsia="楷体_GB2312"/>
          <w:b/>
          <w:bCs/>
          <w:sz w:val="32"/>
          <w:szCs w:val="32"/>
        </w:rPr>
      </w:pPr>
      <w:r>
        <w:rPr>
          <w:rFonts w:eastAsia="楷体_GB2312" w:hint="eastAsia"/>
          <w:b/>
          <w:bCs/>
          <w:sz w:val="32"/>
          <w:szCs w:val="32"/>
        </w:rPr>
        <w:t>指导教师</w:t>
      </w:r>
      <w:r>
        <w:rPr>
          <w:rFonts w:eastAsia="楷体_GB2312" w:hint="eastAsia"/>
          <w:b/>
          <w:bCs/>
          <w:sz w:val="32"/>
          <w:szCs w:val="32"/>
        </w:rPr>
        <w:t xml:space="preserve"> </w:t>
      </w:r>
      <w:r>
        <w:rPr>
          <w:rFonts w:eastAsia="楷体_GB2312" w:hint="eastAsia"/>
          <w:bCs/>
          <w:sz w:val="32"/>
          <w:szCs w:val="32"/>
          <w:u w:val="single"/>
        </w:rPr>
        <w:t xml:space="preserve">           </w:t>
      </w:r>
      <w:r>
        <w:rPr>
          <w:rFonts w:eastAsia="楷体_GB2312" w:hint="eastAsia"/>
          <w:bCs/>
          <w:sz w:val="32"/>
          <w:szCs w:val="32"/>
          <w:u w:val="single"/>
        </w:rPr>
        <w:t>徐峰</w:t>
      </w:r>
      <w:r>
        <w:rPr>
          <w:rFonts w:eastAsia="楷体_GB2312" w:hint="eastAsia"/>
          <w:bCs/>
          <w:sz w:val="32"/>
          <w:szCs w:val="32"/>
          <w:u w:val="single"/>
        </w:rPr>
        <w:t xml:space="preserve">           </w:t>
      </w:r>
    </w:p>
    <w:p w14:paraId="59F2412E" w14:textId="77777777" w:rsidR="001E2A20" w:rsidRDefault="001E2A20" w:rsidP="001E2A20">
      <w:pPr>
        <w:rPr>
          <w:rFonts w:eastAsia="楷体_GB2312"/>
          <w:b/>
          <w:bCs/>
          <w:sz w:val="28"/>
        </w:rPr>
      </w:pPr>
    </w:p>
    <w:p w14:paraId="3DBB7819" w14:textId="77777777" w:rsidR="001E2A20" w:rsidRDefault="001E2A20" w:rsidP="001E2A20">
      <w:pPr>
        <w:rPr>
          <w:rFonts w:eastAsia="楷体_GB2312"/>
          <w:b/>
          <w:bCs/>
          <w:sz w:val="28"/>
        </w:rPr>
      </w:pPr>
    </w:p>
    <w:p w14:paraId="5BFB309F" w14:textId="77777777" w:rsidR="001E2A20" w:rsidRDefault="001E2A20" w:rsidP="001E2A20">
      <w:pPr>
        <w:rPr>
          <w:rFonts w:eastAsia="楷体_GB2312"/>
          <w:b/>
          <w:bCs/>
          <w:sz w:val="28"/>
        </w:rPr>
      </w:pPr>
    </w:p>
    <w:p w14:paraId="4E851FEC" w14:textId="77777777" w:rsidR="001E2A20" w:rsidRDefault="001E2A20" w:rsidP="001E2A20">
      <w:pPr>
        <w:rPr>
          <w:rFonts w:eastAsia="楷体_GB2312"/>
          <w:b/>
          <w:bCs/>
          <w:sz w:val="28"/>
        </w:rPr>
      </w:pPr>
    </w:p>
    <w:p w14:paraId="64268A9B" w14:textId="77777777" w:rsidR="001E2A20" w:rsidRDefault="001E2A20" w:rsidP="001E2A20">
      <w:pPr>
        <w:jc w:val="center"/>
        <w:rPr>
          <w:rFonts w:eastAsia="楷体_GB2312"/>
          <w:bCs/>
          <w:sz w:val="28"/>
        </w:rPr>
      </w:pPr>
      <w:r>
        <w:rPr>
          <w:rFonts w:eastAsia="楷体_GB2312" w:hint="eastAsia"/>
          <w:bCs/>
          <w:sz w:val="28"/>
        </w:rPr>
        <w:t>无锡城市职业技术学院教务处监制</w:t>
      </w:r>
    </w:p>
    <w:p w14:paraId="35A04F66" w14:textId="77777777" w:rsidR="001E2A20" w:rsidRDefault="001E2A20" w:rsidP="001E2A20">
      <w:pPr>
        <w:tabs>
          <w:tab w:val="left" w:pos="5970"/>
        </w:tabs>
        <w:spacing w:line="0" w:lineRule="atLeast"/>
        <w:rPr>
          <w:rFonts w:eastAsia="楷体_GB2312"/>
          <w:b/>
          <w:bCs/>
          <w:sz w:val="32"/>
        </w:rPr>
      </w:pPr>
      <w:r>
        <w:rPr>
          <w:rFonts w:eastAsia="楷体_GB2312"/>
          <w:b/>
          <w:bCs/>
          <w:sz w:val="32"/>
        </w:rPr>
        <w:br w:type="page"/>
      </w:r>
    </w:p>
    <w:p w14:paraId="6212D5E4" w14:textId="6544DE63" w:rsidR="001E2A20" w:rsidRDefault="001E2A20" w:rsidP="001E2A20">
      <w:pPr>
        <w:tabs>
          <w:tab w:val="left" w:pos="5970"/>
        </w:tabs>
        <w:spacing w:line="0" w:lineRule="atLeast"/>
        <w:rPr>
          <w:rFonts w:eastAsia="楷体_GB2312" w:hint="eastAsia"/>
          <w:bCs/>
          <w:sz w:val="32"/>
        </w:rPr>
      </w:pPr>
      <w:r>
        <w:rPr>
          <w:rFonts w:eastAsia="楷体_GB2312" w:hint="eastAsia"/>
          <w:b/>
          <w:bCs/>
          <w:sz w:val="32"/>
        </w:rPr>
        <w:lastRenderedPageBreak/>
        <w:t>项目名称：</w:t>
      </w:r>
      <w:r w:rsidR="001B5EF5" w:rsidRPr="001B5EF5">
        <w:rPr>
          <w:rFonts w:eastAsia="楷体_GB2312" w:hint="eastAsia"/>
          <w:b/>
          <w:bCs/>
          <w:sz w:val="32"/>
        </w:rPr>
        <w:t>使用工具软件</w:t>
      </w:r>
      <w:proofErr w:type="spellStart"/>
      <w:r w:rsidR="001B5EF5" w:rsidRPr="001B5EF5">
        <w:rPr>
          <w:rFonts w:eastAsia="楷体_GB2312" w:hint="eastAsia"/>
          <w:b/>
          <w:bCs/>
          <w:sz w:val="32"/>
        </w:rPr>
        <w:t>djxyxs</w:t>
      </w:r>
      <w:proofErr w:type="spellEnd"/>
      <w:r w:rsidR="001B5EF5" w:rsidRPr="001B5EF5">
        <w:rPr>
          <w:rFonts w:eastAsia="楷体_GB2312" w:hint="eastAsia"/>
          <w:b/>
          <w:bCs/>
          <w:sz w:val="32"/>
        </w:rPr>
        <w:t>开启对方的终端服务</w:t>
      </w:r>
      <w:r w:rsidR="007E48FF">
        <w:rPr>
          <w:rFonts w:eastAsia="楷体_GB2312" w:hint="eastAsia"/>
          <w:b/>
          <w:bCs/>
          <w:sz w:val="24"/>
        </w:rPr>
        <w:t xml:space="preserve"> </w:t>
      </w:r>
      <w:r w:rsidR="007E48FF">
        <w:rPr>
          <w:rFonts w:eastAsia="楷体_GB2312" w:hint="eastAsia"/>
          <w:bCs/>
          <w:sz w:val="32"/>
        </w:rPr>
        <w:t>日期：</w:t>
      </w:r>
      <w:r w:rsidR="001B5EF5">
        <w:rPr>
          <w:rFonts w:eastAsia="楷体_GB2312"/>
          <w:bCs/>
          <w:sz w:val="32"/>
        </w:rPr>
        <w:t>5.13.2024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13"/>
      </w:tblGrid>
      <w:tr w:rsidR="001E2A20" w14:paraId="4D638EAD" w14:textId="77777777" w:rsidTr="007D2FAC">
        <w:trPr>
          <w:trHeight w:val="185"/>
        </w:trPr>
        <w:tc>
          <w:tcPr>
            <w:tcW w:w="10013" w:type="dxa"/>
          </w:tcPr>
          <w:p w14:paraId="07A483DE" w14:textId="77777777" w:rsidR="001E2A20" w:rsidRDefault="001E2A20" w:rsidP="007D2FAC">
            <w:pPr>
              <w:tabs>
                <w:tab w:val="left" w:pos="5970"/>
              </w:tabs>
              <w:rPr>
                <w:rFonts w:ascii="楷体_GB2312" w:eastAsia="楷体_GB2312"/>
                <w:b/>
                <w:bCs/>
                <w:sz w:val="28"/>
              </w:rPr>
            </w:pPr>
            <w:r>
              <w:rPr>
                <w:rFonts w:ascii="楷体_GB2312" w:eastAsia="楷体_GB2312" w:hint="eastAsia"/>
                <w:b/>
                <w:bCs/>
                <w:sz w:val="28"/>
              </w:rPr>
              <w:t>一、实验（实训）概述：</w:t>
            </w:r>
          </w:p>
        </w:tc>
      </w:tr>
      <w:tr w:rsidR="001E2A20" w14:paraId="4346ADF4" w14:textId="77777777" w:rsidTr="007D2FAC">
        <w:trPr>
          <w:trHeight w:val="185"/>
        </w:trPr>
        <w:tc>
          <w:tcPr>
            <w:tcW w:w="10013" w:type="dxa"/>
          </w:tcPr>
          <w:p w14:paraId="7F655112" w14:textId="77777777" w:rsidR="001E2A20" w:rsidRDefault="001E2A20" w:rsidP="007D2FAC">
            <w:pPr>
              <w:tabs>
                <w:tab w:val="left" w:pos="5970"/>
              </w:tabs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ascii="楷体_GB2312" w:eastAsia="楷体_GB2312" w:hint="eastAsia"/>
                <w:b/>
                <w:bCs/>
                <w:sz w:val="24"/>
              </w:rPr>
              <w:t>【目的及要求】</w:t>
            </w:r>
          </w:p>
          <w:p w14:paraId="6CE411A7" w14:textId="1170B425" w:rsidR="00030B55" w:rsidRDefault="00AA02E5" w:rsidP="00CE1002">
            <w:pPr>
              <w:tabs>
                <w:tab w:val="left" w:pos="5970"/>
              </w:tabs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ascii="楷体_GB2312" w:eastAsia="楷体_GB2312" w:hint="eastAsia"/>
                <w:b/>
                <w:bCs/>
                <w:sz w:val="24"/>
              </w:rPr>
              <w:t xml:space="preserve"> </w:t>
            </w:r>
            <w:r w:rsidR="00030B55">
              <w:rPr>
                <w:rFonts w:ascii="楷体_GB2312" w:eastAsia="楷体_GB2312" w:hint="eastAsia"/>
                <w:b/>
                <w:bCs/>
                <w:sz w:val="24"/>
              </w:rPr>
              <w:t xml:space="preserve">  </w:t>
            </w:r>
            <w:r w:rsidR="001B5EF5" w:rsidRPr="001B5EF5">
              <w:rPr>
                <w:rFonts w:ascii="楷体_GB2312" w:eastAsia="楷体_GB2312" w:hint="eastAsia"/>
                <w:b/>
                <w:bCs/>
                <w:sz w:val="24"/>
              </w:rPr>
              <w:t>如果对方不仅没有开启终端服务，而且没有安装终端服务所需要的软件。使用工具软件djxyxs.exe，可以给对方安装并开启该服务</w:t>
            </w:r>
          </w:p>
          <w:p w14:paraId="04862616" w14:textId="77777777" w:rsidR="00AA02E5" w:rsidRDefault="001E2A20" w:rsidP="007A2299">
            <w:pPr>
              <w:tabs>
                <w:tab w:val="left" w:pos="5970"/>
              </w:tabs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ascii="楷体_GB2312" w:eastAsia="楷体_GB2312" w:hint="eastAsia"/>
                <w:b/>
                <w:bCs/>
                <w:sz w:val="24"/>
              </w:rPr>
              <w:t>【实验环境】</w:t>
            </w:r>
          </w:p>
          <w:p w14:paraId="0B5874E7" w14:textId="45F03844" w:rsidR="001B5EF5" w:rsidRPr="001B5EF5" w:rsidRDefault="001B5EF5" w:rsidP="001B5EF5">
            <w:pPr>
              <w:tabs>
                <w:tab w:val="left" w:pos="5970"/>
              </w:tabs>
              <w:ind w:firstLine="480"/>
              <w:rPr>
                <w:rFonts w:ascii="楷体_GB2312" w:eastAsia="楷体_GB2312" w:hint="eastAsia"/>
                <w:b/>
                <w:bCs/>
                <w:sz w:val="24"/>
              </w:rPr>
            </w:pPr>
            <w:r w:rsidRPr="001B5EF5">
              <w:rPr>
                <w:rFonts w:ascii="楷体_GB2312" w:eastAsia="楷体_GB2312" w:hint="eastAsia"/>
                <w:b/>
                <w:bCs/>
                <w:sz w:val="24"/>
              </w:rPr>
              <w:t>1、没有开启终端服务的win2000</w:t>
            </w:r>
          </w:p>
          <w:p w14:paraId="296FDB8E" w14:textId="5B898640" w:rsidR="007A2299" w:rsidRPr="007A2299" w:rsidRDefault="001B5EF5" w:rsidP="001B5EF5">
            <w:pPr>
              <w:tabs>
                <w:tab w:val="left" w:pos="5970"/>
              </w:tabs>
              <w:ind w:firstLine="480"/>
              <w:rPr>
                <w:rFonts w:ascii="楷体_GB2312" w:eastAsia="楷体_GB2312"/>
                <w:b/>
                <w:bCs/>
                <w:sz w:val="24"/>
              </w:rPr>
            </w:pPr>
            <w:r w:rsidRPr="001B5EF5">
              <w:rPr>
                <w:rFonts w:ascii="楷体_GB2312" w:eastAsia="楷体_GB2312" w:hint="eastAsia"/>
                <w:b/>
                <w:bCs/>
                <w:sz w:val="24"/>
              </w:rPr>
              <w:t>2、有远程桌面连接的</w:t>
            </w:r>
            <w:proofErr w:type="spellStart"/>
            <w:r w:rsidRPr="001B5EF5">
              <w:rPr>
                <w:rFonts w:ascii="楷体_GB2312" w:eastAsia="楷体_GB2312" w:hint="eastAsia"/>
                <w:b/>
                <w:bCs/>
                <w:sz w:val="24"/>
              </w:rPr>
              <w:t>winXP</w:t>
            </w:r>
            <w:proofErr w:type="spellEnd"/>
          </w:p>
        </w:tc>
      </w:tr>
      <w:tr w:rsidR="001E2A20" w14:paraId="63D4E510" w14:textId="77777777" w:rsidTr="007D2FAC">
        <w:trPr>
          <w:trHeight w:val="405"/>
        </w:trPr>
        <w:tc>
          <w:tcPr>
            <w:tcW w:w="10013" w:type="dxa"/>
          </w:tcPr>
          <w:p w14:paraId="098C3B8A" w14:textId="77777777" w:rsidR="001E2A20" w:rsidRDefault="001E2A20" w:rsidP="007D2FAC">
            <w:pPr>
              <w:tabs>
                <w:tab w:val="left" w:pos="5970"/>
              </w:tabs>
              <w:rPr>
                <w:rFonts w:ascii="楷体_GB2312" w:eastAsia="楷体_GB2312"/>
                <w:b/>
                <w:bCs/>
                <w:sz w:val="28"/>
              </w:rPr>
            </w:pPr>
            <w:r>
              <w:rPr>
                <w:rFonts w:ascii="楷体_GB2312" w:eastAsia="楷体_GB2312" w:hint="eastAsia"/>
                <w:b/>
                <w:bCs/>
                <w:sz w:val="28"/>
              </w:rPr>
              <w:t>二、实验（实训）内容：</w:t>
            </w:r>
          </w:p>
        </w:tc>
      </w:tr>
      <w:tr w:rsidR="001E2A20" w14:paraId="19BE84F3" w14:textId="77777777" w:rsidTr="007D2FAC">
        <w:trPr>
          <w:trHeight w:val="405"/>
        </w:trPr>
        <w:tc>
          <w:tcPr>
            <w:tcW w:w="10013" w:type="dxa"/>
          </w:tcPr>
          <w:p w14:paraId="79647F09" w14:textId="77777777" w:rsidR="001E2A20" w:rsidRDefault="001E2A20" w:rsidP="007D2FAC">
            <w:pPr>
              <w:tabs>
                <w:tab w:val="left" w:pos="5970"/>
              </w:tabs>
              <w:rPr>
                <w:rFonts w:ascii="楷体_GB2312" w:eastAsia="楷体_GB2312"/>
                <w:bCs/>
                <w:sz w:val="24"/>
              </w:rPr>
            </w:pPr>
            <w:r>
              <w:rPr>
                <w:rFonts w:ascii="楷体_GB2312" w:eastAsia="楷体_GB2312" w:hint="eastAsia"/>
                <w:b/>
                <w:bCs/>
                <w:sz w:val="24"/>
              </w:rPr>
              <w:t>【</w:t>
            </w:r>
            <w:r>
              <w:rPr>
                <w:rFonts w:eastAsia="楷体_GB2312" w:hint="eastAsia"/>
                <w:b/>
                <w:bCs/>
                <w:sz w:val="24"/>
              </w:rPr>
              <w:t>实验（实训）过程</w:t>
            </w:r>
            <w:r>
              <w:rPr>
                <w:rFonts w:ascii="楷体_GB2312" w:eastAsia="楷体_GB2312" w:hint="eastAsia"/>
                <w:b/>
                <w:bCs/>
                <w:sz w:val="24"/>
              </w:rPr>
              <w:t>】</w:t>
            </w:r>
            <w:r>
              <w:rPr>
                <w:rFonts w:eastAsia="楷体_GB2312" w:hint="eastAsia"/>
                <w:b/>
                <w:bCs/>
                <w:sz w:val="24"/>
              </w:rPr>
              <w:t>（步骤、记录、数据、程序等）</w:t>
            </w:r>
          </w:p>
          <w:p w14:paraId="44AA07B9" w14:textId="4E0474E1" w:rsidR="001B5EF5" w:rsidRPr="001B5EF5" w:rsidRDefault="001B5EF5" w:rsidP="007D2FAC">
            <w:pPr>
              <w:tabs>
                <w:tab w:val="left" w:pos="5970"/>
              </w:tabs>
              <w:rPr>
                <w:rFonts w:ascii="楷体_GB2312" w:eastAsia="楷体_GB2312" w:hint="eastAsia"/>
                <w:bCs/>
                <w:sz w:val="24"/>
              </w:rPr>
            </w:pPr>
            <w:r w:rsidRPr="001B5EF5">
              <w:rPr>
                <w:rFonts w:ascii="楷体_GB2312" w:eastAsia="楷体_GB2312" w:hint="eastAsia"/>
                <w:bCs/>
                <w:sz w:val="24"/>
              </w:rPr>
              <w:t>1.</w:t>
            </w:r>
            <w:r w:rsidRPr="001B5EF5">
              <w:rPr>
                <w:rFonts w:hint="eastAsia"/>
                <w:sz w:val="24"/>
              </w:rPr>
              <w:t xml:space="preserve"> </w:t>
            </w:r>
            <w:r w:rsidRPr="001B5EF5">
              <w:rPr>
                <w:rFonts w:ascii="楷体_GB2312" w:eastAsia="楷体_GB2312" w:hint="eastAsia"/>
                <w:bCs/>
                <w:sz w:val="24"/>
              </w:rPr>
              <w:t>验证win2000没有开启3389端口</w:t>
            </w:r>
            <w:r w:rsidRPr="001B5EF5">
              <w:rPr>
                <w:rFonts w:ascii="楷体_GB2312" w:eastAsia="楷体_GB2312" w:hint="eastAsia"/>
                <w:bCs/>
                <w:sz w:val="24"/>
              </w:rPr>
              <w:t>（netstat -an）</w:t>
            </w:r>
            <w:r w:rsidRPr="001B5EF5">
              <w:rPr>
                <w:rFonts w:ascii="楷体_GB2312" w:eastAsia="楷体_GB2312" w:hint="eastAsia"/>
                <w:bCs/>
                <w:sz w:val="24"/>
              </w:rPr>
              <w:t>，从</w:t>
            </w:r>
            <w:proofErr w:type="spellStart"/>
            <w:r w:rsidRPr="001B5EF5">
              <w:rPr>
                <w:rFonts w:ascii="楷体_GB2312" w:eastAsia="楷体_GB2312" w:hint="eastAsia"/>
                <w:bCs/>
                <w:sz w:val="24"/>
              </w:rPr>
              <w:t>winXP</w:t>
            </w:r>
            <w:proofErr w:type="spellEnd"/>
            <w:r w:rsidRPr="001B5EF5">
              <w:rPr>
                <w:rFonts w:ascii="楷体_GB2312" w:eastAsia="楷体_GB2312" w:hint="eastAsia"/>
                <w:bCs/>
                <w:sz w:val="24"/>
              </w:rPr>
              <w:t>无法登录win2000</w:t>
            </w:r>
          </w:p>
          <w:p w14:paraId="540CCD89" w14:textId="2E927BF4" w:rsidR="000015D2" w:rsidRDefault="001B5EF5" w:rsidP="007D2FAC">
            <w:pPr>
              <w:tabs>
                <w:tab w:val="left" w:pos="5970"/>
              </w:tabs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ascii="楷体_GB2312" w:eastAsia="楷体_GB2312" w:hint="eastAsia"/>
                <w:bCs/>
                <w:noProof/>
                <w:sz w:val="24"/>
              </w:rPr>
              <w:drawing>
                <wp:inline distT="0" distB="0" distL="0" distR="0" wp14:anchorId="56FC0289" wp14:editId="29381BEC">
                  <wp:extent cx="6216650" cy="3568700"/>
                  <wp:effectExtent l="0" t="0" r="0" b="0"/>
                  <wp:docPr id="1786721207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2287"/>
                          <a:stretch/>
                        </pic:blipFill>
                        <pic:spPr bwMode="auto">
                          <a:xfrm>
                            <a:off x="0" y="0"/>
                            <a:ext cx="6216650" cy="356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26C7555D" w14:textId="6720FFDE" w:rsidR="001B5EF5" w:rsidRDefault="001B5EF5" w:rsidP="007D2FAC">
            <w:pPr>
              <w:tabs>
                <w:tab w:val="left" w:pos="5970"/>
              </w:tabs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ascii="楷体_GB2312" w:eastAsia="楷体_GB2312"/>
                <w:b/>
                <w:bCs/>
                <w:noProof/>
                <w:sz w:val="24"/>
              </w:rPr>
              <w:drawing>
                <wp:inline distT="0" distB="0" distL="0" distR="0" wp14:anchorId="7804E84C" wp14:editId="55E25D32">
                  <wp:extent cx="5276850" cy="2235200"/>
                  <wp:effectExtent l="0" t="0" r="0" b="0"/>
                  <wp:docPr id="46441100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253" b="3232"/>
                          <a:stretch/>
                        </pic:blipFill>
                        <pic:spPr bwMode="auto">
                          <a:xfrm>
                            <a:off x="0" y="0"/>
                            <a:ext cx="5276850" cy="2235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716C36A9" w14:textId="4DAAC7B9" w:rsidR="001B5EF5" w:rsidRPr="001B5EF5" w:rsidRDefault="001B5EF5" w:rsidP="007D2FAC">
            <w:pPr>
              <w:tabs>
                <w:tab w:val="left" w:pos="5970"/>
              </w:tabs>
              <w:rPr>
                <w:rFonts w:ascii="楷体_GB2312" w:eastAsia="楷体_GB2312" w:hint="eastAsia"/>
                <w:b/>
                <w:bCs/>
                <w:sz w:val="24"/>
              </w:rPr>
            </w:pPr>
            <w:r w:rsidRPr="001B5EF5">
              <w:rPr>
                <w:rFonts w:ascii="楷体_GB2312" w:eastAsia="楷体_GB2312" w:hint="eastAsia"/>
                <w:b/>
                <w:bCs/>
                <w:sz w:val="24"/>
              </w:rPr>
              <w:lastRenderedPageBreak/>
              <w:t>2.在win2k上设置密码，将d盘\实验39的文件解压并复制到c盘\</w:t>
            </w:r>
            <w:proofErr w:type="spellStart"/>
            <w:r w:rsidRPr="001B5EF5">
              <w:rPr>
                <w:rFonts w:ascii="楷体_GB2312" w:eastAsia="楷体_GB2312" w:hint="eastAsia"/>
                <w:b/>
                <w:bCs/>
                <w:sz w:val="24"/>
              </w:rPr>
              <w:t>winnt</w:t>
            </w:r>
            <w:proofErr w:type="spellEnd"/>
            <w:r w:rsidRPr="001B5EF5">
              <w:rPr>
                <w:rFonts w:ascii="楷体_GB2312" w:eastAsia="楷体_GB2312" w:hint="eastAsia"/>
                <w:b/>
                <w:bCs/>
                <w:sz w:val="24"/>
              </w:rPr>
              <w:t>\temp目录下</w:t>
            </w:r>
          </w:p>
          <w:p w14:paraId="63D490B9" w14:textId="660228B9" w:rsidR="001B5EF5" w:rsidRDefault="001B5EF5" w:rsidP="007D2FAC">
            <w:pPr>
              <w:tabs>
                <w:tab w:val="left" w:pos="5970"/>
              </w:tabs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ascii="楷体_GB2312" w:eastAsia="楷体_GB2312" w:hint="eastAsia"/>
                <w:b/>
                <w:bCs/>
                <w:noProof/>
                <w:sz w:val="24"/>
              </w:rPr>
              <w:drawing>
                <wp:inline distT="0" distB="0" distL="0" distR="0" wp14:anchorId="4C19F5DA" wp14:editId="75834509">
                  <wp:extent cx="6216650" cy="1701800"/>
                  <wp:effectExtent l="0" t="0" r="0" b="0"/>
                  <wp:docPr id="1655702024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0" cy="1701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38D3E96" w14:textId="1AE32044" w:rsidR="001B5EF5" w:rsidRDefault="001B5EF5" w:rsidP="007D2FAC">
            <w:pPr>
              <w:tabs>
                <w:tab w:val="left" w:pos="5970"/>
              </w:tabs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ascii="楷体_GB2312" w:eastAsia="楷体_GB2312" w:hint="eastAsia"/>
                <w:b/>
                <w:bCs/>
                <w:noProof/>
                <w:sz w:val="24"/>
              </w:rPr>
              <w:drawing>
                <wp:inline distT="0" distB="0" distL="0" distR="0" wp14:anchorId="1CE5FA09" wp14:editId="65EE3110">
                  <wp:extent cx="6216650" cy="2768600"/>
                  <wp:effectExtent l="0" t="0" r="0" b="0"/>
                  <wp:docPr id="2069190778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0" cy="276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6B9D012" w14:textId="506CDA4B" w:rsidR="001B5EF5" w:rsidRDefault="001B5EF5" w:rsidP="007D2FAC">
            <w:pPr>
              <w:tabs>
                <w:tab w:val="left" w:pos="5970"/>
              </w:tabs>
              <w:rPr>
                <w:rFonts w:ascii="楷体_GB2312" w:eastAsia="楷体_GB2312" w:hint="eastAsia"/>
                <w:b/>
                <w:bCs/>
                <w:sz w:val="24"/>
              </w:rPr>
            </w:pPr>
            <w:r>
              <w:rPr>
                <w:rFonts w:ascii="楷体_GB2312" w:eastAsia="楷体_GB2312" w:hint="eastAsia"/>
                <w:b/>
                <w:bCs/>
                <w:sz w:val="24"/>
              </w:rPr>
              <w:t>3.在dos窗口进入temp目录，</w:t>
            </w:r>
            <w:proofErr w:type="spellStart"/>
            <w:r>
              <w:rPr>
                <w:rFonts w:ascii="楷体_GB2312" w:eastAsia="楷体_GB2312" w:hint="eastAsia"/>
                <w:b/>
                <w:bCs/>
                <w:sz w:val="24"/>
              </w:rPr>
              <w:t>dir</w:t>
            </w:r>
            <w:proofErr w:type="spellEnd"/>
            <w:r>
              <w:rPr>
                <w:rFonts w:ascii="楷体_GB2312" w:eastAsia="楷体_GB2312" w:hint="eastAsia"/>
                <w:b/>
                <w:bCs/>
                <w:sz w:val="24"/>
              </w:rPr>
              <w:t>显示文件。执行</w:t>
            </w:r>
            <w:proofErr w:type="spellStart"/>
            <w:r>
              <w:rPr>
                <w:rFonts w:ascii="楷体_GB2312" w:eastAsia="楷体_GB2312" w:hint="eastAsia"/>
                <w:b/>
                <w:bCs/>
                <w:sz w:val="24"/>
              </w:rPr>
              <w:t>djxyxs</w:t>
            </w:r>
            <w:proofErr w:type="spellEnd"/>
            <w:r w:rsidR="00966FD6">
              <w:rPr>
                <w:rFonts w:ascii="楷体_GB2312" w:eastAsia="楷体_GB2312" w:hint="eastAsia"/>
                <w:b/>
                <w:bCs/>
                <w:sz w:val="24"/>
              </w:rPr>
              <w:t>生成i386目录</w:t>
            </w:r>
          </w:p>
          <w:p w14:paraId="244B4EEE" w14:textId="7AD43301" w:rsidR="001B5EF5" w:rsidRDefault="001B5EF5" w:rsidP="007D2FAC">
            <w:pPr>
              <w:tabs>
                <w:tab w:val="left" w:pos="5970"/>
              </w:tabs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ascii="楷体_GB2312" w:eastAsia="楷体_GB2312" w:hint="eastAsia"/>
                <w:b/>
                <w:bCs/>
                <w:noProof/>
                <w:sz w:val="24"/>
              </w:rPr>
              <w:drawing>
                <wp:inline distT="0" distB="0" distL="0" distR="0" wp14:anchorId="3D0D3835" wp14:editId="2584D93B">
                  <wp:extent cx="6216650" cy="4140200"/>
                  <wp:effectExtent l="0" t="0" r="0" b="0"/>
                  <wp:docPr id="788374155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883" b="-1345"/>
                          <a:stretch/>
                        </pic:blipFill>
                        <pic:spPr bwMode="auto">
                          <a:xfrm>
                            <a:off x="0" y="0"/>
                            <a:ext cx="6216650" cy="414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770124EC" w14:textId="2D1CFFC6" w:rsidR="001B5EF5" w:rsidRDefault="00966FD6" w:rsidP="007D2FAC">
            <w:pPr>
              <w:tabs>
                <w:tab w:val="left" w:pos="5970"/>
              </w:tabs>
              <w:rPr>
                <w:rFonts w:ascii="楷体_GB2312" w:eastAsia="楷体_GB2312" w:hint="eastAsia"/>
                <w:b/>
                <w:bCs/>
                <w:sz w:val="24"/>
              </w:rPr>
            </w:pPr>
            <w:r>
              <w:rPr>
                <w:rFonts w:ascii="楷体_GB2312" w:eastAsia="楷体_GB2312" w:hint="eastAsia"/>
                <w:b/>
                <w:bCs/>
                <w:sz w:val="24"/>
              </w:rPr>
              <w:lastRenderedPageBreak/>
              <w:t>4.执行</w:t>
            </w:r>
            <w:proofErr w:type="spellStart"/>
            <w:r>
              <w:rPr>
                <w:rFonts w:ascii="楷体_GB2312" w:eastAsia="楷体_GB2312" w:hint="eastAsia"/>
                <w:b/>
                <w:bCs/>
                <w:sz w:val="24"/>
              </w:rPr>
              <w:t>azzd</w:t>
            </w:r>
            <w:proofErr w:type="spellEnd"/>
            <w:r w:rsidRPr="00966FD6">
              <w:rPr>
                <w:rFonts w:ascii="楷体_GB2312" w:eastAsia="楷体_GB2312" w:hint="eastAsia"/>
                <w:b/>
                <w:bCs/>
                <w:sz w:val="24"/>
              </w:rPr>
              <w:t>将自动在对方的服务器上安装并启动终端服务</w:t>
            </w:r>
          </w:p>
          <w:p w14:paraId="492D026C" w14:textId="6255CDF2" w:rsidR="001B5EF5" w:rsidRDefault="00966FD6" w:rsidP="007D2FAC">
            <w:pPr>
              <w:tabs>
                <w:tab w:val="left" w:pos="5970"/>
              </w:tabs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ascii="楷体_GB2312" w:eastAsia="楷体_GB2312" w:hint="eastAsia"/>
                <w:b/>
                <w:bCs/>
                <w:noProof/>
                <w:sz w:val="24"/>
              </w:rPr>
              <w:drawing>
                <wp:inline distT="0" distB="0" distL="0" distR="0" wp14:anchorId="32596A33" wp14:editId="0B4E9FD1">
                  <wp:extent cx="2863850" cy="628650"/>
                  <wp:effectExtent l="0" t="0" r="0" b="0"/>
                  <wp:docPr id="1027653060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3850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177B06D" w14:textId="23074961" w:rsidR="001B5EF5" w:rsidRDefault="00966FD6" w:rsidP="007D2FAC">
            <w:pPr>
              <w:tabs>
                <w:tab w:val="left" w:pos="5970"/>
              </w:tabs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ascii="楷体_GB2312" w:eastAsia="楷体_GB2312" w:hint="eastAsia"/>
                <w:b/>
                <w:bCs/>
                <w:noProof/>
                <w:sz w:val="24"/>
              </w:rPr>
              <w:drawing>
                <wp:inline distT="0" distB="0" distL="0" distR="0" wp14:anchorId="120BFC8A" wp14:editId="2C10FEAF">
                  <wp:extent cx="6210300" cy="3454400"/>
                  <wp:effectExtent l="0" t="0" r="0" b="0"/>
                  <wp:docPr id="686999179" name="图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0300" cy="345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B29A8E0" w14:textId="7CAFABBA" w:rsidR="001B5EF5" w:rsidRDefault="00966FD6" w:rsidP="007D2FAC">
            <w:pPr>
              <w:tabs>
                <w:tab w:val="left" w:pos="5970"/>
              </w:tabs>
              <w:rPr>
                <w:rFonts w:ascii="楷体_GB2312" w:eastAsia="楷体_GB2312" w:hint="eastAsia"/>
                <w:b/>
                <w:bCs/>
                <w:sz w:val="24"/>
              </w:rPr>
            </w:pPr>
            <w:r>
              <w:rPr>
                <w:rFonts w:ascii="楷体_GB2312" w:eastAsia="楷体_GB2312" w:hint="eastAsia"/>
                <w:b/>
                <w:bCs/>
                <w:sz w:val="24"/>
              </w:rPr>
              <w:t>5.重启后再</w:t>
            </w:r>
            <w:proofErr w:type="spellStart"/>
            <w:r>
              <w:rPr>
                <w:rFonts w:ascii="楷体_GB2312" w:eastAsia="楷体_GB2312" w:hint="eastAsia"/>
                <w:b/>
                <w:bCs/>
                <w:sz w:val="24"/>
              </w:rPr>
              <w:t>winxp</w:t>
            </w:r>
            <w:proofErr w:type="spellEnd"/>
            <w:r>
              <w:rPr>
                <w:rFonts w:ascii="楷体_GB2312" w:eastAsia="楷体_GB2312" w:hint="eastAsia"/>
                <w:b/>
                <w:bCs/>
                <w:sz w:val="24"/>
              </w:rPr>
              <w:t>上连接192.168.200.202</w:t>
            </w:r>
          </w:p>
          <w:p w14:paraId="554AAAD1" w14:textId="7A5BF33B" w:rsidR="001B5EF5" w:rsidRDefault="00966FD6" w:rsidP="007D2FAC">
            <w:pPr>
              <w:tabs>
                <w:tab w:val="left" w:pos="5970"/>
              </w:tabs>
              <w:rPr>
                <w:rFonts w:ascii="楷体_GB2312" w:eastAsia="楷体_GB2312" w:hint="eastAsia"/>
                <w:b/>
                <w:bCs/>
                <w:sz w:val="24"/>
              </w:rPr>
            </w:pPr>
            <w:r>
              <w:rPr>
                <w:rFonts w:ascii="楷体_GB2312" w:eastAsia="楷体_GB2312" w:hint="eastAsia"/>
                <w:b/>
                <w:bCs/>
                <w:noProof/>
                <w:sz w:val="24"/>
              </w:rPr>
              <w:drawing>
                <wp:inline distT="0" distB="0" distL="0" distR="0" wp14:anchorId="08B1088D" wp14:editId="2A591863">
                  <wp:extent cx="6216650" cy="2940050"/>
                  <wp:effectExtent l="0" t="0" r="0" b="0"/>
                  <wp:docPr id="2138618777" name="图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0" cy="294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A35D2AB" w14:textId="7E0D0A22" w:rsidR="001E2A20" w:rsidRDefault="001E2A20" w:rsidP="007D2FAC">
            <w:pPr>
              <w:tabs>
                <w:tab w:val="left" w:pos="5970"/>
              </w:tabs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ascii="楷体_GB2312" w:eastAsia="楷体_GB2312" w:hint="eastAsia"/>
                <w:b/>
                <w:bCs/>
                <w:sz w:val="24"/>
              </w:rPr>
              <w:t>【</w:t>
            </w:r>
            <w:r>
              <w:rPr>
                <w:rFonts w:ascii="楷体_GB2312" w:eastAsia="楷体_GB2312"/>
                <w:b/>
                <w:bCs/>
                <w:sz w:val="24"/>
              </w:rPr>
              <w:t>结论</w:t>
            </w:r>
            <w:r>
              <w:rPr>
                <w:rFonts w:ascii="楷体_GB2312" w:eastAsia="楷体_GB2312" w:hint="eastAsia"/>
                <w:b/>
                <w:bCs/>
                <w:sz w:val="24"/>
              </w:rPr>
              <w:t>】</w:t>
            </w:r>
            <w:r>
              <w:rPr>
                <w:rFonts w:ascii="楷体_GB2312" w:eastAsia="楷体_GB2312"/>
                <w:b/>
                <w:bCs/>
                <w:sz w:val="24"/>
              </w:rPr>
              <w:t>（结果</w:t>
            </w:r>
            <w:r>
              <w:rPr>
                <w:rFonts w:hint="eastAsia"/>
                <w:b/>
                <w:bCs/>
              </w:rPr>
              <w:t>、分析</w:t>
            </w:r>
            <w:r>
              <w:rPr>
                <w:rFonts w:ascii="楷体_GB2312" w:eastAsia="楷体_GB2312"/>
                <w:b/>
                <w:bCs/>
                <w:sz w:val="24"/>
              </w:rPr>
              <w:t>）</w:t>
            </w:r>
          </w:p>
          <w:p w14:paraId="56027E24" w14:textId="1D8B1A64" w:rsidR="00966FD6" w:rsidRPr="00966FD6" w:rsidRDefault="00966FD6" w:rsidP="00966FD6">
            <w:pPr>
              <w:tabs>
                <w:tab w:val="left" w:pos="5970"/>
              </w:tabs>
              <w:rPr>
                <w:rFonts w:ascii="楷体_GB2312" w:eastAsia="楷体_GB2312" w:hint="eastAsia"/>
                <w:bCs/>
                <w:sz w:val="24"/>
              </w:rPr>
            </w:pPr>
            <w:r w:rsidRPr="00966FD6">
              <w:rPr>
                <w:rFonts w:ascii="楷体_GB2312" w:eastAsia="楷体_GB2312" w:hint="eastAsia"/>
                <w:bCs/>
                <w:sz w:val="24"/>
              </w:rPr>
              <w:t>使用工具软件djxyxs.exe开启对方的终端服务的结论如下：</w:t>
            </w:r>
          </w:p>
          <w:p w14:paraId="08416E90" w14:textId="280FE9F9" w:rsidR="00966FD6" w:rsidRPr="00966FD6" w:rsidRDefault="00966FD6" w:rsidP="00966FD6">
            <w:pPr>
              <w:tabs>
                <w:tab w:val="left" w:pos="5970"/>
              </w:tabs>
              <w:rPr>
                <w:rFonts w:ascii="楷体_GB2312" w:eastAsia="楷体_GB2312" w:hint="eastAsia"/>
                <w:bCs/>
                <w:sz w:val="24"/>
              </w:rPr>
            </w:pPr>
            <w:r w:rsidRPr="00966FD6">
              <w:rPr>
                <w:rFonts w:ascii="楷体_GB2312" w:eastAsia="楷体_GB2312" w:hint="eastAsia"/>
                <w:bCs/>
                <w:sz w:val="24"/>
              </w:rPr>
              <w:t>1.安装与开启服务：该工具软件可以给对方安装并开启终端服务。这意味着，即使对方的计算机上没有预先安装终端服务所需的软件，djxyxs.exe也可以在对方计算机上安装这些必要的组件，并启动终端服务</w:t>
            </w:r>
          </w:p>
          <w:p w14:paraId="687F02E6" w14:textId="251E7416" w:rsidR="00966FD6" w:rsidRPr="00966FD6" w:rsidRDefault="00966FD6" w:rsidP="00966FD6">
            <w:pPr>
              <w:tabs>
                <w:tab w:val="left" w:pos="5970"/>
              </w:tabs>
              <w:rPr>
                <w:rFonts w:ascii="楷体_GB2312" w:eastAsia="楷体_GB2312" w:hint="eastAsia"/>
                <w:bCs/>
                <w:sz w:val="24"/>
              </w:rPr>
            </w:pPr>
            <w:r w:rsidRPr="00966FD6">
              <w:rPr>
                <w:rFonts w:ascii="楷体_GB2312" w:eastAsia="楷体_GB2312" w:hint="eastAsia"/>
                <w:bCs/>
                <w:sz w:val="24"/>
              </w:rPr>
              <w:t>2.远程访问能力：一旦终端服务被开启，用户就可以通过远程桌面连接工具（如Windows自带的mstsc.exe）来远程访问和控制开启了终端服务的计算机。这为远程工作、技术支持等场景</w:t>
            </w:r>
            <w:r w:rsidRPr="00966FD6">
              <w:rPr>
                <w:rFonts w:ascii="楷体_GB2312" w:eastAsia="楷体_GB2312" w:hint="eastAsia"/>
                <w:bCs/>
                <w:sz w:val="24"/>
              </w:rPr>
              <w:lastRenderedPageBreak/>
              <w:t>提供了便利</w:t>
            </w:r>
          </w:p>
          <w:p w14:paraId="526AF379" w14:textId="623B84EE" w:rsidR="00966FD6" w:rsidRDefault="00966FD6" w:rsidP="00966FD6">
            <w:pPr>
              <w:tabs>
                <w:tab w:val="left" w:pos="5970"/>
              </w:tabs>
              <w:rPr>
                <w:rFonts w:ascii="楷体_GB2312" w:eastAsia="楷体_GB2312"/>
                <w:bCs/>
                <w:sz w:val="24"/>
              </w:rPr>
            </w:pPr>
            <w:r w:rsidRPr="00966FD6">
              <w:rPr>
                <w:rFonts w:ascii="楷体_GB2312" w:eastAsia="楷体_GB2312" w:hint="eastAsia"/>
                <w:bCs/>
                <w:sz w:val="24"/>
              </w:rPr>
              <w:t>3.安全性考虑：在使用djxyxs.exe开启终端服务时，需要特别注意安全性问题。未经授权开启终端服务可能会违反网络安全法规，也可能使对方计算机面临安全风险。因此，这种操作应当仅在合法和授权的情况下进行，并确保采取适当的安全措施，如使用强密码、限制访问权限等</w:t>
            </w:r>
            <w:r>
              <w:rPr>
                <w:rFonts w:ascii="楷体_GB2312" w:eastAsia="楷体_GB2312" w:hint="eastAsia"/>
                <w:bCs/>
                <w:sz w:val="24"/>
              </w:rPr>
              <w:t>。</w:t>
            </w:r>
          </w:p>
          <w:p w14:paraId="4DDFB20D" w14:textId="3D22CC46" w:rsidR="001E2A20" w:rsidRDefault="00966FD6" w:rsidP="00966FD6">
            <w:pPr>
              <w:tabs>
                <w:tab w:val="left" w:pos="5970"/>
              </w:tabs>
              <w:rPr>
                <w:rFonts w:ascii="楷体_GB2312" w:eastAsia="楷体_GB2312"/>
                <w:bCs/>
                <w:sz w:val="24"/>
              </w:rPr>
            </w:pPr>
            <w:r>
              <w:rPr>
                <w:rFonts w:ascii="楷体_GB2312" w:eastAsia="楷体_GB2312" w:hint="eastAsia"/>
                <w:bCs/>
                <w:sz w:val="24"/>
              </w:rPr>
              <w:t>4</w:t>
            </w:r>
            <w:r w:rsidRPr="00966FD6">
              <w:rPr>
                <w:rFonts w:ascii="楷体_GB2312" w:eastAsia="楷体_GB2312" w:hint="eastAsia"/>
                <w:bCs/>
                <w:sz w:val="24"/>
              </w:rPr>
              <w:t>.技术限制：虽然djxyxs.exe可以安装并开启终端服务，但这种操作可能会受到目标计算机的系统设置、防火墙配置以及网络环境的影响。在某些情况下，可能需要额外的配置或权限才能成功开启服务</w:t>
            </w:r>
          </w:p>
        </w:tc>
      </w:tr>
      <w:tr w:rsidR="001E2A20" w14:paraId="24275EF2" w14:textId="77777777" w:rsidTr="007D2FAC">
        <w:trPr>
          <w:trHeight w:val="405"/>
        </w:trPr>
        <w:tc>
          <w:tcPr>
            <w:tcW w:w="10013" w:type="dxa"/>
          </w:tcPr>
          <w:p w14:paraId="3CFF2B27" w14:textId="77777777" w:rsidR="001E2A20" w:rsidRDefault="001E2A20" w:rsidP="007D2FAC">
            <w:pPr>
              <w:tabs>
                <w:tab w:val="left" w:pos="5970"/>
              </w:tabs>
              <w:rPr>
                <w:rFonts w:ascii="楷体_GB2312" w:eastAsia="楷体_GB2312"/>
                <w:b/>
                <w:bCs/>
                <w:sz w:val="28"/>
              </w:rPr>
            </w:pPr>
            <w:r>
              <w:rPr>
                <w:rFonts w:ascii="楷体_GB2312" w:eastAsia="楷体_GB2312" w:hint="eastAsia"/>
                <w:b/>
                <w:bCs/>
                <w:sz w:val="28"/>
              </w:rPr>
              <w:lastRenderedPageBreak/>
              <w:t>三、指导教师评语及成绩：</w:t>
            </w:r>
          </w:p>
        </w:tc>
      </w:tr>
      <w:tr w:rsidR="001E2A20" w14:paraId="4F8D1444" w14:textId="77777777" w:rsidTr="007D2FAC">
        <w:trPr>
          <w:trHeight w:val="405"/>
        </w:trPr>
        <w:tc>
          <w:tcPr>
            <w:tcW w:w="10013" w:type="dxa"/>
          </w:tcPr>
          <w:p w14:paraId="15723359" w14:textId="77777777" w:rsidR="001E2A20" w:rsidRDefault="001E2A20" w:rsidP="007D2FAC">
            <w:pPr>
              <w:tabs>
                <w:tab w:val="left" w:pos="5970"/>
              </w:tabs>
              <w:spacing w:line="0" w:lineRule="atLeast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ascii="楷体_GB2312" w:eastAsia="楷体_GB2312" w:hint="eastAsia"/>
                <w:b/>
                <w:bCs/>
                <w:sz w:val="24"/>
              </w:rPr>
              <w:t>评语：</w:t>
            </w:r>
          </w:p>
          <w:p w14:paraId="5928911B" w14:textId="77777777" w:rsidR="001E2A20" w:rsidRDefault="001E2A20" w:rsidP="007D2FAC">
            <w:pPr>
              <w:tabs>
                <w:tab w:val="left" w:pos="5970"/>
              </w:tabs>
              <w:spacing w:line="0" w:lineRule="atLeast"/>
              <w:rPr>
                <w:rFonts w:ascii="楷体_GB2312" w:eastAsia="楷体_GB2312"/>
                <w:b/>
                <w:bCs/>
                <w:sz w:val="24"/>
              </w:rPr>
            </w:pPr>
          </w:p>
          <w:p w14:paraId="0453A65C" w14:textId="77777777" w:rsidR="001E2A20" w:rsidRDefault="001E2A20" w:rsidP="007D2FAC">
            <w:pPr>
              <w:tabs>
                <w:tab w:val="left" w:pos="5970"/>
              </w:tabs>
              <w:spacing w:line="0" w:lineRule="atLeast"/>
              <w:rPr>
                <w:rFonts w:ascii="楷体_GB2312" w:eastAsia="楷体_GB2312"/>
                <w:b/>
                <w:bCs/>
                <w:sz w:val="24"/>
              </w:rPr>
            </w:pPr>
          </w:p>
          <w:p w14:paraId="1821B9F7" w14:textId="77777777" w:rsidR="001E2A20" w:rsidRDefault="001E2A20" w:rsidP="007D2FAC">
            <w:pPr>
              <w:tabs>
                <w:tab w:val="left" w:pos="5970"/>
              </w:tabs>
              <w:spacing w:line="0" w:lineRule="atLeast"/>
              <w:rPr>
                <w:rFonts w:ascii="楷体_GB2312" w:eastAsia="楷体_GB2312"/>
                <w:b/>
                <w:bCs/>
                <w:sz w:val="24"/>
              </w:rPr>
            </w:pPr>
          </w:p>
          <w:p w14:paraId="60E80874" w14:textId="77777777" w:rsidR="001E2A20" w:rsidRDefault="001E2A20" w:rsidP="007D2FAC">
            <w:pPr>
              <w:tabs>
                <w:tab w:val="left" w:pos="5970"/>
              </w:tabs>
              <w:spacing w:line="0" w:lineRule="atLeast"/>
              <w:ind w:firstLineChars="1494" w:firstLine="3600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ascii="楷体_GB2312" w:eastAsia="楷体_GB2312" w:hint="eastAsia"/>
                <w:b/>
                <w:bCs/>
                <w:sz w:val="24"/>
              </w:rPr>
              <w:t>成绩：</w:t>
            </w:r>
            <w:r w:rsidR="00CE1002">
              <w:rPr>
                <w:rFonts w:ascii="楷体_GB2312" w:eastAsia="楷体_GB2312" w:hint="eastAsia"/>
                <w:b/>
                <w:bCs/>
                <w:sz w:val="24"/>
              </w:rPr>
              <w:t xml:space="preserve">     </w:t>
            </w:r>
            <w:r>
              <w:rPr>
                <w:rFonts w:ascii="楷体_GB2312" w:eastAsia="楷体_GB2312" w:hint="eastAsia"/>
                <w:b/>
                <w:bCs/>
                <w:sz w:val="24"/>
              </w:rPr>
              <w:t xml:space="preserve">     </w:t>
            </w:r>
            <w:r w:rsidR="00CE1002">
              <w:rPr>
                <w:rFonts w:ascii="楷体_GB2312" w:eastAsia="楷体_GB2312" w:hint="eastAsia"/>
                <w:b/>
                <w:bCs/>
                <w:sz w:val="24"/>
              </w:rPr>
              <w:t>指导教师签名：</w:t>
            </w:r>
            <w:r w:rsidR="005C16AC">
              <w:rPr>
                <w:rFonts w:ascii="楷体_GB2312" w:eastAsia="楷体_GB2312" w:hint="eastAsia"/>
                <w:b/>
                <w:bCs/>
                <w:sz w:val="24"/>
              </w:rPr>
              <w:t>徐峰</w:t>
            </w:r>
          </w:p>
          <w:p w14:paraId="40992E2C" w14:textId="77777777" w:rsidR="001E2A20" w:rsidRDefault="001E2A20" w:rsidP="000A3841">
            <w:pPr>
              <w:tabs>
                <w:tab w:val="left" w:pos="5970"/>
              </w:tabs>
              <w:spacing w:line="0" w:lineRule="atLeast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ascii="楷体_GB2312" w:eastAsia="楷体_GB2312" w:hint="eastAsia"/>
                <w:b/>
                <w:bCs/>
                <w:sz w:val="24"/>
              </w:rPr>
              <w:t xml:space="preserve">                                               批阅日期：</w:t>
            </w:r>
            <w:r w:rsidR="005C16AC">
              <w:rPr>
                <w:rFonts w:ascii="楷体_GB2312" w:eastAsia="楷体_GB2312" w:hint="eastAsia"/>
                <w:b/>
                <w:bCs/>
                <w:sz w:val="24"/>
              </w:rPr>
              <w:t>202</w:t>
            </w:r>
            <w:r w:rsidR="00A03609">
              <w:rPr>
                <w:rFonts w:ascii="楷体_GB2312" w:eastAsia="楷体_GB2312"/>
                <w:b/>
                <w:bCs/>
                <w:sz w:val="24"/>
              </w:rPr>
              <w:t>3</w:t>
            </w:r>
            <w:r w:rsidR="005C16AC">
              <w:rPr>
                <w:rFonts w:ascii="楷体_GB2312" w:eastAsia="楷体_GB2312" w:hint="eastAsia"/>
                <w:b/>
                <w:bCs/>
                <w:sz w:val="24"/>
              </w:rPr>
              <w:t xml:space="preserve">年 </w:t>
            </w:r>
            <w:r w:rsidR="005C16AC">
              <w:rPr>
                <w:rFonts w:ascii="楷体_GB2312" w:eastAsia="楷体_GB2312"/>
                <w:b/>
                <w:bCs/>
                <w:sz w:val="24"/>
              </w:rPr>
              <w:t xml:space="preserve"> </w:t>
            </w:r>
            <w:r w:rsidR="005C16AC">
              <w:rPr>
                <w:rFonts w:ascii="楷体_GB2312" w:eastAsia="楷体_GB2312" w:hint="eastAsia"/>
                <w:b/>
                <w:bCs/>
                <w:sz w:val="24"/>
              </w:rPr>
              <w:t xml:space="preserve">月 </w:t>
            </w:r>
            <w:r w:rsidR="005C16AC">
              <w:rPr>
                <w:rFonts w:ascii="楷体_GB2312" w:eastAsia="楷体_GB2312"/>
                <w:b/>
                <w:bCs/>
                <w:sz w:val="24"/>
              </w:rPr>
              <w:t xml:space="preserve"> </w:t>
            </w:r>
            <w:r w:rsidR="005C16AC">
              <w:rPr>
                <w:rFonts w:ascii="楷体_GB2312" w:eastAsia="楷体_GB2312" w:hint="eastAsia"/>
                <w:b/>
                <w:bCs/>
                <w:sz w:val="24"/>
              </w:rPr>
              <w:t>日</w:t>
            </w:r>
          </w:p>
        </w:tc>
      </w:tr>
    </w:tbl>
    <w:p w14:paraId="724F5D13" w14:textId="77777777" w:rsidR="001E2A20" w:rsidRDefault="001E2A20" w:rsidP="001E2A20">
      <w:pPr>
        <w:tabs>
          <w:tab w:val="left" w:pos="5970"/>
        </w:tabs>
        <w:spacing w:line="0" w:lineRule="atLeast"/>
      </w:pPr>
    </w:p>
    <w:p w14:paraId="69B2A314" w14:textId="77777777" w:rsidR="00F37D74" w:rsidRDefault="00F37D74"/>
    <w:sectPr w:rsidR="00F37D74" w:rsidSect="00B23BCF">
      <w:footerReference w:type="even" r:id="rId15"/>
      <w:footerReference w:type="default" r:id="rId16"/>
      <w:pgSz w:w="11906" w:h="16838"/>
      <w:pgMar w:top="1134" w:right="1134" w:bottom="1134" w:left="1418" w:header="851" w:footer="992" w:gutter="0"/>
      <w:pgNumType w:start="34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E42437" w14:textId="77777777" w:rsidR="008030C6" w:rsidRDefault="008030C6" w:rsidP="0005307F">
      <w:r>
        <w:separator/>
      </w:r>
    </w:p>
  </w:endnote>
  <w:endnote w:type="continuationSeparator" w:id="0">
    <w:p w14:paraId="3E68EA1C" w14:textId="77777777" w:rsidR="008030C6" w:rsidRDefault="008030C6" w:rsidP="000530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华文行楷">
    <w:altName w:val="微软雅黑"/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CD542F" w14:textId="77777777" w:rsidR="00000000" w:rsidRDefault="00325936">
    <w:pPr>
      <w:pStyle w:val="a4"/>
      <w:framePr w:wrap="around" w:vAnchor="text" w:hAnchor="margin" w:xAlign="right" w:y="1"/>
      <w:rPr>
        <w:rStyle w:val="a3"/>
      </w:rPr>
    </w:pPr>
    <w:r>
      <w:fldChar w:fldCharType="begin"/>
    </w:r>
    <w:r w:rsidR="001E2A20">
      <w:rPr>
        <w:rStyle w:val="a3"/>
      </w:rPr>
      <w:instrText xml:space="preserve">PAGE  </w:instrText>
    </w:r>
    <w:r>
      <w:fldChar w:fldCharType="end"/>
    </w:r>
  </w:p>
  <w:p w14:paraId="642375E0" w14:textId="77777777" w:rsidR="00000000" w:rsidRDefault="00000000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423DAF" w14:textId="77777777" w:rsidR="00000000" w:rsidRDefault="00000000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F5F982" w14:textId="77777777" w:rsidR="008030C6" w:rsidRDefault="008030C6" w:rsidP="0005307F">
      <w:r>
        <w:separator/>
      </w:r>
    </w:p>
  </w:footnote>
  <w:footnote w:type="continuationSeparator" w:id="0">
    <w:p w14:paraId="5A9A63B6" w14:textId="77777777" w:rsidR="008030C6" w:rsidRDefault="008030C6" w:rsidP="000530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635EDE"/>
    <w:multiLevelType w:val="hybridMultilevel"/>
    <w:tmpl w:val="D6AAC208"/>
    <w:lvl w:ilvl="0" w:tplc="6DCEDD7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561E7F77"/>
    <w:multiLevelType w:val="hybridMultilevel"/>
    <w:tmpl w:val="D3C23D60"/>
    <w:lvl w:ilvl="0" w:tplc="A91E53F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749424959">
    <w:abstractNumId w:val="0"/>
  </w:num>
  <w:num w:numId="2" w16cid:durableId="14456152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hideSpellingErrors/>
  <w:hideGrammaticalErrors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A20"/>
    <w:rsid w:val="000015D2"/>
    <w:rsid w:val="00030B55"/>
    <w:rsid w:val="0005307F"/>
    <w:rsid w:val="00073752"/>
    <w:rsid w:val="000A3841"/>
    <w:rsid w:val="00105F23"/>
    <w:rsid w:val="0011455A"/>
    <w:rsid w:val="0014670A"/>
    <w:rsid w:val="001B5EF5"/>
    <w:rsid w:val="001E2A20"/>
    <w:rsid w:val="00217F08"/>
    <w:rsid w:val="00264118"/>
    <w:rsid w:val="00264DDC"/>
    <w:rsid w:val="00307AF1"/>
    <w:rsid w:val="00325936"/>
    <w:rsid w:val="003E1614"/>
    <w:rsid w:val="00423217"/>
    <w:rsid w:val="00511529"/>
    <w:rsid w:val="00573330"/>
    <w:rsid w:val="005C16AC"/>
    <w:rsid w:val="0061481F"/>
    <w:rsid w:val="006679DB"/>
    <w:rsid w:val="0077473B"/>
    <w:rsid w:val="00790C05"/>
    <w:rsid w:val="007A2299"/>
    <w:rsid w:val="007E48FF"/>
    <w:rsid w:val="00802D6D"/>
    <w:rsid w:val="008030C6"/>
    <w:rsid w:val="008816D3"/>
    <w:rsid w:val="00897295"/>
    <w:rsid w:val="00966FD6"/>
    <w:rsid w:val="00977D74"/>
    <w:rsid w:val="009B48F4"/>
    <w:rsid w:val="00A03609"/>
    <w:rsid w:val="00A03BE4"/>
    <w:rsid w:val="00AA02E5"/>
    <w:rsid w:val="00AA08AB"/>
    <w:rsid w:val="00B64952"/>
    <w:rsid w:val="00B758C6"/>
    <w:rsid w:val="00BF3CA0"/>
    <w:rsid w:val="00C354E0"/>
    <w:rsid w:val="00CE1002"/>
    <w:rsid w:val="00E224A1"/>
    <w:rsid w:val="00E747DF"/>
    <w:rsid w:val="00E930C8"/>
    <w:rsid w:val="00F37D74"/>
    <w:rsid w:val="00F87D79"/>
    <w:rsid w:val="00FE7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64ABB5"/>
  <w15:docId w15:val="{2C80C8C2-91A1-4C66-A749-93C35B5EC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2A2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1E2A20"/>
  </w:style>
  <w:style w:type="paragraph" w:styleId="a4">
    <w:name w:val="footer"/>
    <w:basedOn w:val="a"/>
    <w:link w:val="a5"/>
    <w:rsid w:val="001E2A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5">
    <w:name w:val="页脚 字符"/>
    <w:basedOn w:val="a0"/>
    <w:link w:val="a4"/>
    <w:rsid w:val="001E2A20"/>
    <w:rPr>
      <w:rFonts w:ascii="Times New Roman" w:eastAsia="宋体" w:hAnsi="Times New Roman"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AA02E5"/>
    <w:pPr>
      <w:ind w:firstLineChars="200" w:firstLine="420"/>
    </w:pPr>
  </w:style>
  <w:style w:type="paragraph" w:styleId="a7">
    <w:name w:val="Balloon Text"/>
    <w:basedOn w:val="a"/>
    <w:link w:val="a8"/>
    <w:uiPriority w:val="99"/>
    <w:semiHidden/>
    <w:unhideWhenUsed/>
    <w:rsid w:val="00F87D79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F87D79"/>
    <w:rPr>
      <w:rFonts w:ascii="Times New Roman" w:eastAsia="宋体" w:hAnsi="Times New Roman" w:cs="Times New Roman"/>
      <w:sz w:val="18"/>
      <w:szCs w:val="18"/>
    </w:rPr>
  </w:style>
  <w:style w:type="paragraph" w:styleId="a9">
    <w:name w:val="header"/>
    <w:basedOn w:val="a"/>
    <w:link w:val="aa"/>
    <w:uiPriority w:val="99"/>
    <w:semiHidden/>
    <w:unhideWhenUsed/>
    <w:rsid w:val="00CE10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semiHidden/>
    <w:rsid w:val="00CE100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5</Pages>
  <Words>224</Words>
  <Characters>1277</Characters>
  <Application>Microsoft Office Word</Application>
  <DocSecurity>0</DocSecurity>
  <Lines>10</Lines>
  <Paragraphs>2</Paragraphs>
  <ScaleCrop>false</ScaleCrop>
  <Company/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xtzj</dc:creator>
  <cp:lastModifiedBy>烨 陈</cp:lastModifiedBy>
  <cp:revision>3</cp:revision>
  <dcterms:created xsi:type="dcterms:W3CDTF">2023-02-14T06:06:00Z</dcterms:created>
  <dcterms:modified xsi:type="dcterms:W3CDTF">2024-05-13T08:08:00Z</dcterms:modified>
</cp:coreProperties>
</file>