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E14A9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190B6C71" w14:textId="77777777" w:rsidR="001E2A20" w:rsidRDefault="001E2A20" w:rsidP="001E2A20"/>
    <w:p w14:paraId="664BE4BE" w14:textId="77777777" w:rsidR="001E2A20" w:rsidRDefault="001E2A20" w:rsidP="001E2A20"/>
    <w:p w14:paraId="089347FC" w14:textId="77777777" w:rsidR="001E2A20" w:rsidRDefault="001E2A20" w:rsidP="001E2A20">
      <w:pPr>
        <w:jc w:val="center"/>
      </w:pPr>
    </w:p>
    <w:p w14:paraId="153D44CC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6A850D10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0D531F8B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48EDCD38" w14:textId="77777777" w:rsidR="001E2A20" w:rsidRDefault="001E2A20" w:rsidP="001E2A20">
      <w:pPr>
        <w:rPr>
          <w:rFonts w:eastAsia="楷体_GB2312"/>
          <w:sz w:val="28"/>
        </w:rPr>
      </w:pPr>
    </w:p>
    <w:p w14:paraId="65E6C03F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606A2819" w14:textId="77777777" w:rsidR="001E2A20" w:rsidRDefault="001E2A20" w:rsidP="001E2A20">
      <w:pPr>
        <w:rPr>
          <w:rFonts w:eastAsia="楷体_GB2312"/>
          <w:sz w:val="28"/>
        </w:rPr>
      </w:pPr>
    </w:p>
    <w:p w14:paraId="6391208B" w14:textId="77777777" w:rsidR="001E2A20" w:rsidRDefault="001E2A20" w:rsidP="001E2A2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519A700D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2CC990B8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4BC1AF32" w14:textId="03946C4E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6A6CB7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</w:p>
    <w:p w14:paraId="606AEE86" w14:textId="5D9404BC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6A6CB7">
        <w:rPr>
          <w:rFonts w:eastAsia="楷体_GB2312" w:hint="eastAsia"/>
          <w:bCs/>
          <w:sz w:val="32"/>
          <w:szCs w:val="32"/>
          <w:u w:val="single"/>
        </w:rPr>
        <w:t>1422040339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014D70F6" w14:textId="61EF6744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6A6CB7">
        <w:rPr>
          <w:rFonts w:eastAsia="楷体_GB2312" w:hint="eastAsia"/>
          <w:bCs/>
          <w:sz w:val="32"/>
          <w:szCs w:val="32"/>
          <w:u w:val="single"/>
        </w:rPr>
        <w:t>董孜琳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12F33E86" w14:textId="4F86DB35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</w:p>
    <w:p w14:paraId="18B25427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C53275D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D19C5AE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10C190D3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CDD9A09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0C6B2BA1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067589BF" w14:textId="224972C5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r w:rsidR="00C55E97">
        <w:rPr>
          <w:rFonts w:eastAsia="楷体_GB2312" w:hint="eastAsia"/>
          <w:b/>
          <w:bCs/>
          <w:sz w:val="32"/>
        </w:rPr>
        <w:t>使用工具软件</w:t>
      </w:r>
      <w:proofErr w:type="spellStart"/>
      <w:r w:rsidR="00C55E97">
        <w:rPr>
          <w:rFonts w:eastAsia="楷体_GB2312" w:hint="eastAsia"/>
          <w:b/>
          <w:bCs/>
          <w:sz w:val="32"/>
        </w:rPr>
        <w:t>djxyxs</w:t>
      </w:r>
      <w:proofErr w:type="spellEnd"/>
      <w:r w:rsidR="00C55E97">
        <w:rPr>
          <w:rFonts w:eastAsia="楷体_GB2312" w:hint="eastAsia"/>
          <w:b/>
          <w:bCs/>
          <w:sz w:val="32"/>
        </w:rPr>
        <w:t>开启对方的终端服务</w:t>
      </w:r>
      <w:r w:rsidR="007E48FF">
        <w:rPr>
          <w:rFonts w:eastAsia="楷体_GB2312" w:hint="eastAsia"/>
          <w:b/>
          <w:bCs/>
          <w:sz w:val="24"/>
        </w:rPr>
        <w:t xml:space="preserve"> </w:t>
      </w:r>
      <w:r w:rsidR="007E48FF">
        <w:rPr>
          <w:rFonts w:eastAsia="楷体_GB2312" w:hint="eastAsia"/>
          <w:bCs/>
          <w:sz w:val="32"/>
        </w:rPr>
        <w:t>日期：</w:t>
      </w:r>
      <w:r w:rsidR="00C55E97">
        <w:rPr>
          <w:rFonts w:eastAsia="楷体_GB2312" w:hint="eastAsia"/>
          <w:bCs/>
          <w:sz w:val="32"/>
        </w:rPr>
        <w:t>2024</w:t>
      </w:r>
      <w:r w:rsidR="00C55E97">
        <w:rPr>
          <w:rFonts w:eastAsia="楷体_GB2312" w:hint="eastAsia"/>
          <w:bCs/>
          <w:sz w:val="32"/>
        </w:rPr>
        <w:t>年</w:t>
      </w:r>
      <w:r w:rsidR="00C55E97">
        <w:rPr>
          <w:rFonts w:eastAsia="楷体_GB2312" w:hint="eastAsia"/>
          <w:bCs/>
          <w:sz w:val="32"/>
        </w:rPr>
        <w:t>5</w:t>
      </w:r>
      <w:r w:rsidR="00C55E97">
        <w:rPr>
          <w:rFonts w:eastAsia="楷体_GB2312" w:hint="eastAsia"/>
          <w:bCs/>
          <w:sz w:val="32"/>
        </w:rPr>
        <w:t>月</w:t>
      </w:r>
      <w:r w:rsidR="00C55E97">
        <w:rPr>
          <w:rFonts w:eastAsia="楷体_GB2312" w:hint="eastAsia"/>
          <w:bCs/>
          <w:sz w:val="32"/>
        </w:rPr>
        <w:t>20</w:t>
      </w:r>
      <w:r w:rsidR="00C55E97">
        <w:rPr>
          <w:rFonts w:eastAsia="楷体_GB2312" w:hint="eastAsia"/>
          <w:bCs/>
          <w:sz w:val="3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2AD2EA92" w14:textId="77777777" w:rsidTr="007D2FAC">
        <w:trPr>
          <w:trHeight w:val="185"/>
        </w:trPr>
        <w:tc>
          <w:tcPr>
            <w:tcW w:w="10013" w:type="dxa"/>
          </w:tcPr>
          <w:p w14:paraId="66321816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E2A20" w14:paraId="3B709755" w14:textId="77777777" w:rsidTr="007D2FAC">
        <w:trPr>
          <w:trHeight w:val="185"/>
        </w:trPr>
        <w:tc>
          <w:tcPr>
            <w:tcW w:w="10013" w:type="dxa"/>
          </w:tcPr>
          <w:p w14:paraId="787DB010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08D84B87" w14:textId="5452D415" w:rsidR="00030B55" w:rsidRDefault="00AA02E5" w:rsidP="00CE100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="003B6AB6" w:rsidRPr="003B6AB6">
              <w:rPr>
                <w:rFonts w:ascii="楷体_GB2312" w:eastAsia="楷体_GB2312" w:hint="eastAsia"/>
                <w:b/>
                <w:bCs/>
                <w:sz w:val="24"/>
              </w:rPr>
              <w:t>如果对方不仅没有开启终端服务，而且没有安装终端服务所需要的软件。使用工具软件</w:t>
            </w:r>
            <w:r w:rsidR="003B6AB6" w:rsidRPr="003B6AB6">
              <w:rPr>
                <w:rFonts w:ascii="楷体_GB2312" w:eastAsia="楷体_GB2312"/>
                <w:b/>
                <w:bCs/>
                <w:sz w:val="24"/>
              </w:rPr>
              <w:t>djxyxs.exe</w:t>
            </w:r>
            <w:r w:rsidR="003B6AB6" w:rsidRPr="003B6AB6">
              <w:rPr>
                <w:rFonts w:ascii="楷体_GB2312" w:eastAsia="楷体_GB2312" w:hint="eastAsia"/>
                <w:b/>
                <w:bCs/>
                <w:sz w:val="24"/>
              </w:rPr>
              <w:t>，可以给对方安装并开启该服务。</w:t>
            </w:r>
            <w:r w:rsidR="00030B55">
              <w:rPr>
                <w:rFonts w:ascii="楷体_GB2312" w:eastAsia="楷体_GB2312" w:hint="eastAsia"/>
                <w:b/>
                <w:bCs/>
                <w:sz w:val="24"/>
              </w:rPr>
              <w:t xml:space="preserve">  </w:t>
            </w:r>
          </w:p>
          <w:p w14:paraId="6CD63B4E" w14:textId="77777777" w:rsidR="00AA02E5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69447EC7" w14:textId="63B2CA4A" w:rsidR="003B6AB6" w:rsidRPr="003B6AB6" w:rsidRDefault="003B6AB6" w:rsidP="003B6AB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Pr="003B6AB6">
              <w:rPr>
                <w:rFonts w:ascii="楷体_GB2312" w:eastAsia="楷体_GB2312" w:hint="eastAsia"/>
                <w:b/>
                <w:bCs/>
              </w:rPr>
              <w:t>没有开启终端服务的win2000</w:t>
            </w:r>
          </w:p>
          <w:p w14:paraId="71AE0131" w14:textId="7EDA7F68" w:rsidR="007A2299" w:rsidRPr="003B6AB6" w:rsidRDefault="003B6AB6" w:rsidP="003B6AB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3B6AB6">
              <w:rPr>
                <w:rFonts w:ascii="楷体_GB2312" w:eastAsia="楷体_GB2312" w:hint="eastAsia"/>
                <w:b/>
                <w:bCs/>
                <w:sz w:val="24"/>
              </w:rPr>
              <w:t>有远程桌面连接的</w:t>
            </w:r>
            <w:proofErr w:type="spellStart"/>
            <w:r w:rsidRPr="003B6AB6">
              <w:rPr>
                <w:rFonts w:ascii="楷体_GB2312" w:eastAsia="楷体_GB2312" w:hint="eastAsia"/>
                <w:b/>
                <w:bCs/>
                <w:sz w:val="24"/>
              </w:rPr>
              <w:t>winXP</w:t>
            </w:r>
            <w:proofErr w:type="spellEnd"/>
          </w:p>
        </w:tc>
      </w:tr>
      <w:tr w:rsidR="001E2A20" w14:paraId="32CA7AD4" w14:textId="77777777" w:rsidTr="007D2FAC">
        <w:trPr>
          <w:trHeight w:val="405"/>
        </w:trPr>
        <w:tc>
          <w:tcPr>
            <w:tcW w:w="10013" w:type="dxa"/>
          </w:tcPr>
          <w:p w14:paraId="696A6C52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E2A20" w14:paraId="7259A1CA" w14:textId="77777777" w:rsidTr="007D2FAC">
        <w:trPr>
          <w:trHeight w:val="405"/>
        </w:trPr>
        <w:tc>
          <w:tcPr>
            <w:tcW w:w="10013" w:type="dxa"/>
          </w:tcPr>
          <w:p w14:paraId="1CD6E638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7B4AA597" w14:textId="598E9A24" w:rsidR="006679DB" w:rsidRPr="006F4687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1.win2000中，打开命令提示符，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执行netstat -an命令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，查看打开的端口，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没有开启3389端口</w:t>
            </w:r>
          </w:p>
          <w:p w14:paraId="43FCD2AD" w14:textId="7E86EEF9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drawing>
                <wp:inline distT="0" distB="0" distL="0" distR="0" wp14:anchorId="27EF2D89" wp14:editId="72B9C6F5">
                  <wp:extent cx="5090503" cy="2963119"/>
                  <wp:effectExtent l="0" t="0" r="0" b="8890"/>
                  <wp:docPr id="20446476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815" cy="29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01136" w14:textId="6F0676C1" w:rsidR="00D45B08" w:rsidRPr="006F4687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2.winxp中打开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远程桌面连接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，输入win2000的IP地址，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发现无法连接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，因为win2000没有打开3389端口</w:t>
            </w:r>
          </w:p>
          <w:p w14:paraId="24A951F9" w14:textId="00F083CC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lastRenderedPageBreak/>
              <w:drawing>
                <wp:inline distT="0" distB="0" distL="0" distR="0" wp14:anchorId="3BC711BA" wp14:editId="73B61136">
                  <wp:extent cx="3732836" cy="2939526"/>
                  <wp:effectExtent l="0" t="0" r="1270" b="0"/>
                  <wp:docPr id="82174858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713" cy="295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0D62D" w14:textId="74D49FEA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0" distR="0" wp14:anchorId="3215F729" wp14:editId="48EE30D8">
                  <wp:extent cx="4213225" cy="2384425"/>
                  <wp:effectExtent l="0" t="0" r="0" b="0"/>
                  <wp:docPr id="63962929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225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1C4AC" w14:textId="40C31677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drawing>
                <wp:inline distT="0" distB="0" distL="0" distR="0" wp14:anchorId="0068E4C5" wp14:editId="7FFB7B83">
                  <wp:extent cx="5133373" cy="1359765"/>
                  <wp:effectExtent l="0" t="0" r="0" b="0"/>
                  <wp:docPr id="150430527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119" cy="136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3239C" w14:textId="77777777" w:rsidR="00D45B08" w:rsidRPr="00B005AA" w:rsidRDefault="00D45B08" w:rsidP="00D45B08">
            <w:pPr>
              <w:tabs>
                <w:tab w:val="left" w:pos="5970"/>
              </w:tabs>
              <w:rPr>
                <w:rFonts w:ascii="楷体_GB2312" w:eastAsia="楷体_GB2312"/>
                <w:b/>
                <w:color w:val="FF0000"/>
                <w:sz w:val="28"/>
                <w:szCs w:val="28"/>
              </w:rPr>
            </w:pPr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3.</w:t>
            </w:r>
            <w:r w:rsidRPr="00B005AA">
              <w:rPr>
                <w:rFonts w:ascii="楷体_GB2312" w:eastAsia="楷体_GB2312" w:hint="eastAsia"/>
                <w:b/>
                <w:color w:val="FF0000"/>
                <w:sz w:val="32"/>
                <w:szCs w:val="32"/>
              </w:rPr>
              <w:t xml:space="preserve"> </w:t>
            </w:r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为win2000虚拟机用户设置密码（默认是没有密码的），</w:t>
            </w:r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按</w:t>
            </w:r>
            <w:proofErr w:type="spellStart"/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Ctrl+Alt+Delete</w:t>
            </w:r>
            <w:proofErr w:type="spellEnd"/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，</w:t>
            </w:r>
            <w:r w:rsidRPr="00B005AA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选择更改密码</w:t>
            </w:r>
          </w:p>
          <w:p w14:paraId="4BD342C7" w14:textId="0BCAEF64" w:rsidR="00D45B08" w:rsidRP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lastRenderedPageBreak/>
              <w:drawing>
                <wp:inline distT="0" distB="0" distL="0" distR="0" wp14:anchorId="034E873B" wp14:editId="76A682E0">
                  <wp:extent cx="4383990" cy="2911033"/>
                  <wp:effectExtent l="0" t="0" r="0" b="3810"/>
                  <wp:docPr id="183346149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86" cy="291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E202D" w14:textId="307D5423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drawing>
                <wp:inline distT="0" distB="0" distL="0" distR="0" wp14:anchorId="7C6CFA28" wp14:editId="1DB4984E">
                  <wp:extent cx="4658811" cy="3080014"/>
                  <wp:effectExtent l="0" t="0" r="8890" b="6350"/>
                  <wp:docPr id="9816684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882" cy="308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2647D" w14:textId="7BBAC823" w:rsidR="00D45B08" w:rsidRPr="006F4687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4.</w:t>
            </w:r>
            <w:r w:rsidR="00883130"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t>win2000中，</w:t>
            </w:r>
            <w:r w:rsidR="00883130"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解压实验39文件中的</w:t>
            </w:r>
            <w:proofErr w:type="spellStart"/>
            <w:r w:rsidR="00883130"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djxyxs.rar</w:t>
            </w:r>
            <w:proofErr w:type="spellEnd"/>
          </w:p>
          <w:p w14:paraId="32217293" w14:textId="7787B5F4" w:rsidR="00D45B08" w:rsidRDefault="00D45B08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/>
                <w:bCs/>
                <w:noProof/>
                <w:sz w:val="24"/>
              </w:rPr>
              <w:drawing>
                <wp:inline distT="0" distB="0" distL="0" distR="0" wp14:anchorId="015ADE4E" wp14:editId="492D64E0">
                  <wp:extent cx="4785995" cy="2368282"/>
                  <wp:effectExtent l="0" t="0" r="0" b="0"/>
                  <wp:docPr id="4282583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27" cy="237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CD573" w14:textId="419E42AC" w:rsidR="00D45B08" w:rsidRPr="006F4687" w:rsidRDefault="00883130" w:rsidP="00F87D79">
            <w:pPr>
              <w:tabs>
                <w:tab w:val="left" w:pos="5970"/>
              </w:tabs>
              <w:rPr>
                <w:rFonts w:ascii="楷体_GB2312" w:eastAsia="楷体_GB2312"/>
                <w:b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</w:rPr>
              <w:lastRenderedPageBreak/>
              <w:t>5.解压完成后，将其中的</w:t>
            </w:r>
            <w:r w:rsidRPr="006F4687">
              <w:rPr>
                <w:rFonts w:ascii="楷体_GB2312" w:eastAsia="楷体_GB2312" w:hint="eastAsia"/>
                <w:b/>
                <w:color w:val="FF0000"/>
                <w:sz w:val="28"/>
                <w:szCs w:val="28"/>
                <w:highlight w:val="yellow"/>
              </w:rPr>
              <w:t>djxyxs.exe复制到C盘下的WINNT文件下的Temp目录下</w:t>
            </w:r>
          </w:p>
          <w:p w14:paraId="79BF9B58" w14:textId="79694918" w:rsidR="007E48FF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6E07FB4" wp14:editId="78FD04F8">
                  <wp:extent cx="5063924" cy="2000921"/>
                  <wp:effectExtent l="0" t="0" r="3810" b="0"/>
                  <wp:docPr id="210197269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953" cy="200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248E4" w14:textId="5FA55514" w:rsidR="00883130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3317905" wp14:editId="649DF71D">
                  <wp:extent cx="5301205" cy="2329974"/>
                  <wp:effectExtent l="0" t="0" r="0" b="0"/>
                  <wp:docPr id="15024221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837" cy="23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4B8A" w14:textId="7F63DD6B" w:rsidR="00883130" w:rsidRPr="006F4687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6.打开命令提示符，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进入temp目录下执行</w:t>
            </w:r>
            <w:proofErr w:type="spellStart"/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djxyxs</w:t>
            </w:r>
            <w:proofErr w:type="spellEnd"/>
          </w:p>
          <w:p w14:paraId="4523A44E" w14:textId="68C55921" w:rsidR="00883130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17BD8E9" wp14:editId="47C9B7F3">
                  <wp:extent cx="5370654" cy="2650210"/>
                  <wp:effectExtent l="0" t="0" r="1905" b="0"/>
                  <wp:docPr id="18146866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722" cy="26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3C6D6" w14:textId="6F9EB59C" w:rsidR="00883130" w:rsidRPr="006F4687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7.执行完后，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继续执行</w:t>
            </w:r>
            <w:proofErr w:type="spellStart"/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djxyxs</w:t>
            </w:r>
            <w:proofErr w:type="spellEnd"/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文件下的</w:t>
            </w:r>
            <w:proofErr w:type="spellStart"/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azzd</w:t>
            </w:r>
            <w:proofErr w:type="spellEnd"/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文件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执行结束选择立即结束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，会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lastRenderedPageBreak/>
              <w:t>自动重启虚拟机</w:t>
            </w:r>
          </w:p>
          <w:p w14:paraId="2506401F" w14:textId="2D6C2820" w:rsidR="00883130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F699AE7" wp14:editId="388C8DE7">
                  <wp:extent cx="5469038" cy="1291052"/>
                  <wp:effectExtent l="0" t="0" r="0" b="4445"/>
                  <wp:docPr id="78897449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298" cy="129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FF6D3" w14:textId="496EF191" w:rsidR="00883130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5CCB2CCB" wp14:editId="1EC89D2C">
                  <wp:extent cx="5162309" cy="3215631"/>
                  <wp:effectExtent l="0" t="0" r="635" b="4445"/>
                  <wp:docPr id="211918655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067" cy="321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F0075" w14:textId="3FCB98BF" w:rsidR="00883130" w:rsidRPr="006F4687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8.重启虚拟机后，</w:t>
            </w: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再次用netstat -an命令查看端口，此时3389端口已打开</w:t>
            </w:r>
          </w:p>
          <w:p w14:paraId="099587EE" w14:textId="6DE6F183" w:rsidR="00883130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4D668D2" wp14:editId="178E43BF">
                  <wp:extent cx="5139160" cy="3162883"/>
                  <wp:effectExtent l="0" t="0" r="4445" b="0"/>
                  <wp:docPr id="3236955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384" cy="316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203ED" w14:textId="7709098C" w:rsidR="00883130" w:rsidRPr="006F4687" w:rsidRDefault="0088313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9.</w:t>
            </w:r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再次在</w:t>
            </w:r>
            <w:proofErr w:type="spellStart"/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winxp</w:t>
            </w:r>
            <w:proofErr w:type="spellEnd"/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中打开远程桌面连接</w:t>
            </w:r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，输入win2000的IP地址，输入win2000</w:t>
            </w:r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lastRenderedPageBreak/>
              <w:t>用户密码，</w:t>
            </w:r>
            <w:r w:rsidR="00A019F4" w:rsidRPr="006F4687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连接成功</w:t>
            </w:r>
          </w:p>
          <w:p w14:paraId="7A861C90" w14:textId="6C073F46" w:rsidR="00883130" w:rsidRDefault="00A019F4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50E9055" wp14:editId="10035CAE">
                  <wp:extent cx="4467860" cy="2477135"/>
                  <wp:effectExtent l="0" t="0" r="8890" b="0"/>
                  <wp:docPr id="7270010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86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180BD" w14:textId="0CF67078" w:rsidR="00A019F4" w:rsidRDefault="00A019F4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4DA1485" wp14:editId="2EBFBE5B">
                  <wp:extent cx="4497070" cy="2754630"/>
                  <wp:effectExtent l="0" t="0" r="0" b="7620"/>
                  <wp:docPr id="63851358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7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30B3A" w14:textId="63FD0048" w:rsidR="00A019F4" w:rsidRDefault="00A019F4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19BFDB90" wp14:editId="26B7EC9D">
                  <wp:extent cx="5382223" cy="1921397"/>
                  <wp:effectExtent l="0" t="0" r="0" b="3175"/>
                  <wp:docPr id="208426041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740" cy="192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8B29" w14:textId="77777777" w:rsidR="000015D2" w:rsidRDefault="000015D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0A62780B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7EA3F0CB" w14:textId="338C4175" w:rsidR="001E2A20" w:rsidRPr="00D25449" w:rsidRDefault="00D25449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sz w:val="24"/>
              </w:rPr>
            </w:pPr>
            <w:r w:rsidRPr="00D25449">
              <w:rPr>
                <w:rFonts w:ascii="楷体_GB2312" w:eastAsia="楷体_GB2312"/>
                <w:b/>
                <w:sz w:val="24"/>
              </w:rPr>
              <w:t>要使用工具软件</w:t>
            </w:r>
            <w:proofErr w:type="spellStart"/>
            <w:r w:rsidRPr="00D25449">
              <w:rPr>
                <w:rFonts w:ascii="楷体_GB2312" w:eastAsia="楷体_GB2312"/>
                <w:b/>
                <w:sz w:val="24"/>
              </w:rPr>
              <w:t>djxyxs</w:t>
            </w:r>
            <w:proofErr w:type="spellEnd"/>
            <w:r w:rsidRPr="00D25449">
              <w:rPr>
                <w:rFonts w:ascii="楷体_GB2312" w:eastAsia="楷体_GB2312"/>
                <w:b/>
                <w:sz w:val="24"/>
              </w:rPr>
              <w:t>开启对方的终端服务，</w:t>
            </w:r>
            <w:r w:rsidRPr="00D25449">
              <w:rPr>
                <w:rFonts w:ascii="楷体_GB2312" w:eastAsia="楷体_GB2312" w:hint="eastAsia"/>
                <w:b/>
                <w:sz w:val="24"/>
              </w:rPr>
              <w:t>要</w:t>
            </w:r>
            <w:r w:rsidRPr="00D25449">
              <w:rPr>
                <w:rFonts w:ascii="楷体_GB2312" w:eastAsia="楷体_GB2312"/>
                <w:b/>
                <w:sz w:val="24"/>
              </w:rPr>
              <w:t>将djxyxs.exe文件上载并拷贝到对方服务器的WINNT\Temp目录下。在该目录下执行djxyxs.exe文件。</w:t>
            </w:r>
            <w:r w:rsidRPr="00D25449">
              <w:rPr>
                <w:rFonts w:ascii="楷体_GB2312" w:eastAsia="楷体_GB2312"/>
                <w:b/>
                <w:sz w:val="24"/>
              </w:rPr>
              <w:t> </w:t>
            </w:r>
            <w:r w:rsidRPr="00D25449">
              <w:rPr>
                <w:rFonts w:ascii="楷体_GB2312" w:eastAsia="楷体_GB2312"/>
                <w:b/>
                <w:sz w:val="24"/>
              </w:rPr>
              <w:t>执行该文件后</w:t>
            </w:r>
            <w:r w:rsidRPr="00D25449">
              <w:rPr>
                <w:rFonts w:ascii="楷体_GB2312" w:eastAsia="楷体_GB2312" w:hint="eastAsia"/>
                <w:b/>
                <w:sz w:val="24"/>
              </w:rPr>
              <w:t>，</w:t>
            </w:r>
            <w:r w:rsidRPr="00D25449">
              <w:rPr>
                <w:rFonts w:ascii="楷体_GB2312" w:eastAsia="楷体_GB2312"/>
                <w:b/>
                <w:sz w:val="24"/>
              </w:rPr>
              <w:t>在当前目录下找到并执行解压出来的azzd.exe文件。执行此文件将自动在对方的服务器上安装并启动终端服务。</w:t>
            </w:r>
          </w:p>
        </w:tc>
      </w:tr>
      <w:tr w:rsidR="001E2A20" w14:paraId="79168915" w14:textId="77777777" w:rsidTr="007D2FAC">
        <w:trPr>
          <w:trHeight w:val="405"/>
        </w:trPr>
        <w:tc>
          <w:tcPr>
            <w:tcW w:w="10013" w:type="dxa"/>
          </w:tcPr>
          <w:p w14:paraId="73A0C0EF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17A97C90" w14:textId="77777777" w:rsidTr="007D2FAC">
        <w:trPr>
          <w:trHeight w:val="405"/>
        </w:trPr>
        <w:tc>
          <w:tcPr>
            <w:tcW w:w="10013" w:type="dxa"/>
          </w:tcPr>
          <w:p w14:paraId="7095D8FF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3FB29DE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42609D14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F76F344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15F39DD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1D3BBC0A" w14:textId="5ADCA8B8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6A6CB7">
              <w:rPr>
                <w:rFonts w:ascii="楷体_GB2312" w:eastAsia="楷体_GB2312" w:hint="eastAsia"/>
                <w:b/>
                <w:bCs/>
                <w:sz w:val="24"/>
              </w:rPr>
              <w:t>4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5C1C6B3D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494AF593" w14:textId="77777777" w:rsidR="00F37D74" w:rsidRDefault="00F37D74"/>
    <w:sectPr w:rsidR="00F37D74" w:rsidSect="00B23BCF">
      <w:footerReference w:type="even" r:id="rId23"/>
      <w:footerReference w:type="default" r:id="rId24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D4B64" w14:textId="77777777" w:rsidR="00402130" w:rsidRDefault="00402130" w:rsidP="0005307F">
      <w:r>
        <w:separator/>
      </w:r>
    </w:p>
  </w:endnote>
  <w:endnote w:type="continuationSeparator" w:id="0">
    <w:p w14:paraId="445D5477" w14:textId="77777777" w:rsidR="00402130" w:rsidRDefault="00402130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8F9D9" w14:textId="77777777" w:rsidR="0046475F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1DC5F46B" w14:textId="77777777" w:rsidR="0046475F" w:rsidRDefault="0046475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47D24" w14:textId="77777777" w:rsidR="0046475F" w:rsidRDefault="0046475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AD829" w14:textId="77777777" w:rsidR="00402130" w:rsidRDefault="00402130" w:rsidP="0005307F">
      <w:r>
        <w:separator/>
      </w:r>
    </w:p>
  </w:footnote>
  <w:footnote w:type="continuationSeparator" w:id="0">
    <w:p w14:paraId="72AE7464" w14:textId="77777777" w:rsidR="00402130" w:rsidRDefault="00402130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41512379">
    <w:abstractNumId w:val="0"/>
  </w:num>
  <w:num w:numId="2" w16cid:durableId="562717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2E5E76"/>
    <w:rsid w:val="00307AF1"/>
    <w:rsid w:val="00325936"/>
    <w:rsid w:val="003B6AB6"/>
    <w:rsid w:val="003E1614"/>
    <w:rsid w:val="00402130"/>
    <w:rsid w:val="00423217"/>
    <w:rsid w:val="0046475F"/>
    <w:rsid w:val="00511529"/>
    <w:rsid w:val="00573330"/>
    <w:rsid w:val="005C16AC"/>
    <w:rsid w:val="0061481F"/>
    <w:rsid w:val="006679DB"/>
    <w:rsid w:val="006A6CB7"/>
    <w:rsid w:val="006F4687"/>
    <w:rsid w:val="00753E0E"/>
    <w:rsid w:val="0077473B"/>
    <w:rsid w:val="00790C05"/>
    <w:rsid w:val="007A2299"/>
    <w:rsid w:val="007E48FF"/>
    <w:rsid w:val="00802D6D"/>
    <w:rsid w:val="008816D3"/>
    <w:rsid w:val="00883130"/>
    <w:rsid w:val="00897295"/>
    <w:rsid w:val="00977D74"/>
    <w:rsid w:val="009B48F4"/>
    <w:rsid w:val="00A019F4"/>
    <w:rsid w:val="00A03609"/>
    <w:rsid w:val="00A03BE4"/>
    <w:rsid w:val="00AA02E5"/>
    <w:rsid w:val="00AA08AB"/>
    <w:rsid w:val="00B64952"/>
    <w:rsid w:val="00B758C6"/>
    <w:rsid w:val="00BF3CA0"/>
    <w:rsid w:val="00C354E0"/>
    <w:rsid w:val="00C55E97"/>
    <w:rsid w:val="00CE1002"/>
    <w:rsid w:val="00D25449"/>
    <w:rsid w:val="00D45B08"/>
    <w:rsid w:val="00E224A1"/>
    <w:rsid w:val="00E747DF"/>
    <w:rsid w:val="00F37D74"/>
    <w:rsid w:val="00F77168"/>
    <w:rsid w:val="00F87D79"/>
    <w:rsid w:val="00FE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8778A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rsid w:val="00CE1002"/>
    <w:rPr>
      <w:rFonts w:ascii="Times New Roman" w:eastAsia="宋体" w:hAnsi="Times New Roman" w:cs="Times New Roman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3B6A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孜琳 董</cp:lastModifiedBy>
  <cp:revision>18</cp:revision>
  <dcterms:created xsi:type="dcterms:W3CDTF">2023-02-14T06:06:00Z</dcterms:created>
  <dcterms:modified xsi:type="dcterms:W3CDTF">2024-05-30T02:13:00Z</dcterms:modified>
</cp:coreProperties>
</file>