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
    <w:p>
      <w:pPr>
        <w:jc w:val="center"/>
      </w:pPr>
    </w:p>
    <w:p>
      <w:pPr>
        <w:jc w:val="center"/>
        <w:rPr>
          <w:rFonts w:ascii="华文行楷" w:eastAsia="华文行楷"/>
          <w:sz w:val="72"/>
        </w:rPr>
      </w:pPr>
      <w:r>
        <w:rPr>
          <w:rFonts w:hint="eastAsia" w:ascii="华文行楷" w:eastAsia="华文行楷"/>
          <w:sz w:val="72"/>
          <w:szCs w:val="48"/>
        </w:rPr>
        <w:t>无锡城市职业技术学院</w:t>
      </w:r>
    </w:p>
    <w:p>
      <w:pPr>
        <w:jc w:val="center"/>
        <w:rPr>
          <w:rFonts w:ascii="宋体" w:hAnsi="宋体"/>
          <w:b/>
          <w:bCs/>
          <w:sz w:val="52"/>
          <w:szCs w:val="52"/>
        </w:rPr>
      </w:pPr>
    </w:p>
    <w:p>
      <w:pPr>
        <w:jc w:val="center"/>
        <w:rPr>
          <w:rFonts w:eastAsia="楷体_GB2312"/>
          <w:sz w:val="28"/>
        </w:rPr>
      </w:pPr>
      <w:r>
        <w:rPr>
          <w:rFonts w:hint="eastAsia" w:ascii="宋体" w:hAnsi="宋体"/>
          <w:b/>
          <w:bCs/>
          <w:sz w:val="52"/>
          <w:szCs w:val="52"/>
        </w:rPr>
        <w:t>实 验（实 训）报 告</w:t>
      </w:r>
    </w:p>
    <w:p>
      <w:pPr>
        <w:rPr>
          <w:rFonts w:eastAsia="楷体_GB2312"/>
          <w:sz w:val="28"/>
        </w:rPr>
      </w:pPr>
    </w:p>
    <w:p>
      <w:pPr>
        <w:rPr>
          <w:rFonts w:eastAsia="楷体_GB2312"/>
          <w:sz w:val="28"/>
        </w:rPr>
      </w:pPr>
      <w:r>
        <w:rPr>
          <w:rFonts w:hint="eastAsia" w:eastAsia="楷体_GB2312"/>
          <w:sz w:val="28"/>
        </w:rPr>
        <w:t xml:space="preserve">                                                                                                                                                                                                    </w:t>
      </w:r>
    </w:p>
    <w:p>
      <w:pPr>
        <w:rPr>
          <w:rFonts w:eastAsia="楷体_GB2312"/>
          <w:sz w:val="28"/>
        </w:rPr>
      </w:pPr>
    </w:p>
    <w:p>
      <w:pPr>
        <w:ind w:firstLine="1084" w:firstLineChars="300"/>
        <w:rPr>
          <w:rFonts w:eastAsia="楷体_GB2312"/>
          <w:bCs/>
          <w:sz w:val="36"/>
          <w:szCs w:val="28"/>
          <w:u w:val="single"/>
        </w:rPr>
      </w:pPr>
      <w:r>
        <w:rPr>
          <w:rFonts w:hint="eastAsia" w:eastAsia="楷体_GB2312"/>
          <w:b/>
          <w:bCs/>
          <w:sz w:val="36"/>
          <w:szCs w:val="28"/>
        </w:rPr>
        <w:t xml:space="preserve">所属课程名称 </w:t>
      </w:r>
      <w:r>
        <w:rPr>
          <w:rFonts w:hint="eastAsia" w:eastAsia="楷体_GB2312"/>
          <w:bCs/>
          <w:sz w:val="36"/>
          <w:szCs w:val="28"/>
          <w:u w:val="single"/>
        </w:rPr>
        <w:t xml:space="preserve"> </w:t>
      </w:r>
      <w:r>
        <w:rPr>
          <w:rFonts w:eastAsia="楷体_GB2312"/>
          <w:bCs/>
          <w:sz w:val="36"/>
          <w:szCs w:val="28"/>
          <w:u w:val="single"/>
        </w:rPr>
        <w:t xml:space="preserve">   </w:t>
      </w:r>
      <w:r>
        <w:rPr>
          <w:rFonts w:hint="eastAsia" w:eastAsia="楷体_GB2312"/>
          <w:bCs/>
          <w:kern w:val="0"/>
          <w:sz w:val="36"/>
          <w:szCs w:val="28"/>
          <w:u w:val="single"/>
        </w:rPr>
        <w:t>网络安全与防护</w:t>
      </w:r>
      <w:r>
        <w:rPr>
          <w:rFonts w:eastAsia="楷体_GB2312"/>
          <w:bCs/>
          <w:sz w:val="36"/>
          <w:szCs w:val="28"/>
          <w:u w:val="single"/>
        </w:rPr>
        <w:t xml:space="preserve">    </w:t>
      </w:r>
    </w:p>
    <w:p>
      <w:pPr>
        <w:ind w:firstLine="826" w:firstLineChars="392"/>
        <w:rPr>
          <w:rFonts w:ascii="楷体_GB2312" w:eastAsia="楷体_GB2312"/>
          <w:b/>
          <w:bCs/>
          <w:szCs w:val="28"/>
        </w:rPr>
      </w:pPr>
    </w:p>
    <w:p>
      <w:pPr>
        <w:rPr>
          <w:rFonts w:eastAsia="楷体_GB2312"/>
          <w:b/>
          <w:bCs/>
          <w:sz w:val="36"/>
        </w:rPr>
      </w:pPr>
    </w:p>
    <w:p>
      <w:pPr>
        <w:ind w:firstLine="1285" w:firstLineChars="400"/>
        <w:rPr>
          <w:rFonts w:eastAsia="楷体_GB2312"/>
          <w:bCs/>
          <w:sz w:val="32"/>
          <w:szCs w:val="32"/>
        </w:rPr>
      </w:pPr>
      <w:r>
        <w:rPr>
          <w:rFonts w:hint="eastAsia" w:eastAsia="楷体_GB2312"/>
          <w:b/>
          <w:bCs/>
          <w:sz w:val="32"/>
          <w:szCs w:val="32"/>
        </w:rPr>
        <w:t>班    级</w:t>
      </w:r>
      <w:r>
        <w:rPr>
          <w:rFonts w:hint="eastAsia" w:eastAsia="楷体_GB2312"/>
          <w:bCs/>
          <w:sz w:val="32"/>
          <w:szCs w:val="32"/>
          <w:u w:val="single"/>
        </w:rPr>
        <w:t xml:space="preserve">   </w:t>
      </w:r>
      <w:r>
        <w:rPr>
          <w:rFonts w:hint="eastAsia" w:eastAsia="楷体_GB2312"/>
          <w:bCs/>
          <w:sz w:val="32"/>
          <w:szCs w:val="32"/>
          <w:u w:val="single"/>
          <w:lang w:val="en-US" w:eastAsia="zh-CN"/>
        </w:rPr>
        <w:t xml:space="preserve">      </w:t>
      </w:r>
      <w:r>
        <w:rPr>
          <w:rFonts w:hint="eastAsia" w:eastAsia="楷体_GB2312"/>
          <w:bCs/>
          <w:sz w:val="32"/>
          <w:szCs w:val="32"/>
          <w:u w:val="single"/>
        </w:rPr>
        <w:t>计网2</w:t>
      </w:r>
      <w:r>
        <w:rPr>
          <w:rFonts w:eastAsia="楷体_GB2312"/>
          <w:bCs/>
          <w:sz w:val="32"/>
          <w:szCs w:val="32"/>
          <w:u w:val="single"/>
        </w:rPr>
        <w:t>2</w:t>
      </w:r>
      <w:r>
        <w:rPr>
          <w:rFonts w:hint="eastAsia" w:eastAsia="楷体_GB2312"/>
          <w:bCs/>
          <w:sz w:val="32"/>
          <w:szCs w:val="32"/>
          <w:u w:val="single"/>
        </w:rPr>
        <w:t>01</w:t>
      </w:r>
      <w:r>
        <w:rPr>
          <w:rFonts w:hint="eastAsia" w:eastAsia="楷体_GB2312"/>
          <w:bCs/>
          <w:sz w:val="32"/>
          <w:szCs w:val="32"/>
          <w:u w:val="single"/>
          <w:lang w:val="en-US" w:eastAsia="zh-CN"/>
        </w:rPr>
        <w:t xml:space="preserve">      </w:t>
      </w:r>
      <w:r>
        <w:rPr>
          <w:rFonts w:eastAsia="楷体_GB2312"/>
          <w:bCs/>
          <w:sz w:val="32"/>
          <w:szCs w:val="32"/>
          <w:u w:val="single"/>
        </w:rPr>
        <w:t xml:space="preserve">  </w:t>
      </w:r>
      <w:r>
        <w:rPr>
          <w:rFonts w:hint="eastAsia" w:eastAsia="楷体_GB2312"/>
          <w:bCs/>
          <w:sz w:val="32"/>
          <w:szCs w:val="32"/>
          <w:u w:val="single"/>
        </w:rPr>
        <w:t xml:space="preserve">  </w:t>
      </w:r>
    </w:p>
    <w:p>
      <w:pPr>
        <w:ind w:firstLine="1285" w:firstLineChars="400"/>
        <w:rPr>
          <w:rFonts w:eastAsia="楷体_GB2312"/>
          <w:b/>
          <w:bCs/>
          <w:sz w:val="32"/>
          <w:szCs w:val="32"/>
        </w:rPr>
      </w:pPr>
      <w:r>
        <w:rPr>
          <w:rFonts w:hint="eastAsia" w:eastAsia="楷体_GB2312"/>
          <w:b/>
          <w:bCs/>
          <w:sz w:val="32"/>
          <w:szCs w:val="32"/>
        </w:rPr>
        <w:t xml:space="preserve">学    号 </w:t>
      </w:r>
      <w:r>
        <w:rPr>
          <w:rFonts w:hint="eastAsia" w:eastAsia="楷体_GB2312"/>
          <w:bCs/>
          <w:sz w:val="32"/>
          <w:szCs w:val="32"/>
          <w:u w:val="single"/>
        </w:rPr>
        <w:t xml:space="preserve">       142204</w:t>
      </w:r>
      <w:r>
        <w:rPr>
          <w:rFonts w:hint="eastAsia" w:eastAsia="楷体_GB2312"/>
          <w:bCs/>
          <w:sz w:val="32"/>
          <w:szCs w:val="32"/>
          <w:u w:val="single"/>
          <w:lang w:val="en-US" w:eastAsia="zh-CN"/>
        </w:rPr>
        <w:t>0335</w:t>
      </w:r>
      <w:r>
        <w:rPr>
          <w:rFonts w:hint="eastAsia" w:eastAsia="楷体_GB2312"/>
          <w:bCs/>
          <w:sz w:val="32"/>
          <w:szCs w:val="32"/>
          <w:u w:val="single"/>
        </w:rPr>
        <w:t xml:space="preserve"> </w:t>
      </w:r>
      <w:r>
        <w:rPr>
          <w:rFonts w:eastAsia="楷体_GB2312"/>
          <w:bCs/>
          <w:sz w:val="32"/>
          <w:szCs w:val="32"/>
          <w:u w:val="single"/>
        </w:rPr>
        <w:t xml:space="preserve">  </w:t>
      </w:r>
      <w:r>
        <w:rPr>
          <w:rFonts w:hint="eastAsia" w:eastAsia="楷体_GB2312"/>
          <w:bCs/>
          <w:sz w:val="32"/>
          <w:szCs w:val="32"/>
          <w:u w:val="single"/>
        </w:rPr>
        <w:t xml:space="preserve">      </w:t>
      </w:r>
    </w:p>
    <w:p>
      <w:pPr>
        <w:ind w:firstLine="1285" w:firstLineChars="400"/>
        <w:rPr>
          <w:rFonts w:eastAsia="楷体_GB2312"/>
          <w:bCs/>
          <w:sz w:val="32"/>
          <w:szCs w:val="32"/>
          <w:u w:val="single"/>
        </w:rPr>
      </w:pPr>
      <w:r>
        <w:rPr>
          <w:rFonts w:hint="eastAsia" w:eastAsia="楷体_GB2312"/>
          <w:b/>
          <w:bCs/>
          <w:sz w:val="32"/>
          <w:szCs w:val="32"/>
        </w:rPr>
        <w:t xml:space="preserve">姓    名 </w:t>
      </w:r>
      <w:r>
        <w:rPr>
          <w:rFonts w:hint="eastAsia" w:eastAsia="楷体_GB2312"/>
          <w:bCs/>
          <w:sz w:val="32"/>
          <w:szCs w:val="32"/>
          <w:u w:val="single"/>
        </w:rPr>
        <w:t xml:space="preserve">         </w:t>
      </w:r>
      <w:r>
        <w:rPr>
          <w:rFonts w:hint="eastAsia" w:eastAsia="楷体_GB2312"/>
          <w:bCs/>
          <w:sz w:val="32"/>
          <w:szCs w:val="32"/>
          <w:u w:val="single"/>
          <w:lang w:val="en-US" w:eastAsia="zh-CN"/>
        </w:rPr>
        <w:t>沈锦涛</w:t>
      </w:r>
      <w:r>
        <w:rPr>
          <w:rFonts w:hint="eastAsia" w:eastAsia="楷体_GB2312"/>
          <w:bCs/>
          <w:sz w:val="32"/>
          <w:szCs w:val="32"/>
          <w:u w:val="single"/>
        </w:rPr>
        <w:t xml:space="preserve">     </w:t>
      </w:r>
      <w:r>
        <w:rPr>
          <w:rFonts w:eastAsia="楷体_GB2312"/>
          <w:bCs/>
          <w:sz w:val="32"/>
          <w:szCs w:val="32"/>
          <w:u w:val="single"/>
        </w:rPr>
        <w:t xml:space="preserve">      </w:t>
      </w:r>
    </w:p>
    <w:p>
      <w:pPr>
        <w:ind w:firstLine="1285" w:firstLineChars="400"/>
        <w:rPr>
          <w:rFonts w:eastAsia="楷体_GB2312"/>
          <w:b/>
          <w:bCs/>
          <w:sz w:val="32"/>
          <w:szCs w:val="32"/>
        </w:rPr>
      </w:pPr>
      <w:r>
        <w:rPr>
          <w:rFonts w:hint="eastAsia" w:eastAsia="楷体_GB2312"/>
          <w:b/>
          <w:bCs/>
          <w:sz w:val="32"/>
          <w:szCs w:val="32"/>
        </w:rPr>
        <w:t xml:space="preserve">指导教师 </w:t>
      </w:r>
      <w:r>
        <w:rPr>
          <w:rFonts w:hint="eastAsia" w:eastAsia="楷体_GB2312"/>
          <w:bCs/>
          <w:sz w:val="32"/>
          <w:szCs w:val="32"/>
          <w:u w:val="single"/>
        </w:rPr>
        <w:t xml:space="preserve">          徐峰 </w:t>
      </w:r>
      <w:r>
        <w:rPr>
          <w:rFonts w:eastAsia="楷体_GB2312"/>
          <w:bCs/>
          <w:sz w:val="32"/>
          <w:szCs w:val="32"/>
          <w:u w:val="single"/>
        </w:rPr>
        <w:t xml:space="preserve">    </w:t>
      </w:r>
      <w:r>
        <w:rPr>
          <w:rFonts w:hint="eastAsia" w:eastAsia="楷体_GB2312"/>
          <w:bCs/>
          <w:sz w:val="32"/>
          <w:szCs w:val="32"/>
          <w:u w:val="single"/>
        </w:rPr>
        <w:t xml:space="preserve">       </w:t>
      </w:r>
    </w:p>
    <w:p>
      <w:pPr>
        <w:rPr>
          <w:rFonts w:eastAsia="楷体_GB2312"/>
          <w:b/>
          <w:bCs/>
          <w:sz w:val="28"/>
        </w:rPr>
      </w:pPr>
    </w:p>
    <w:p>
      <w:pPr>
        <w:rPr>
          <w:rFonts w:eastAsia="楷体_GB2312"/>
          <w:b/>
          <w:bCs/>
          <w:sz w:val="28"/>
        </w:rPr>
      </w:pPr>
    </w:p>
    <w:p>
      <w:pPr>
        <w:rPr>
          <w:rFonts w:eastAsia="楷体_GB2312"/>
          <w:b/>
          <w:bCs/>
          <w:sz w:val="28"/>
        </w:rPr>
      </w:pPr>
    </w:p>
    <w:p>
      <w:pPr>
        <w:rPr>
          <w:rFonts w:eastAsia="楷体_GB2312"/>
          <w:b/>
          <w:bCs/>
          <w:sz w:val="28"/>
        </w:rPr>
      </w:pPr>
    </w:p>
    <w:p>
      <w:pPr>
        <w:jc w:val="center"/>
        <w:rPr>
          <w:rFonts w:eastAsia="楷体_GB2312"/>
          <w:bCs/>
          <w:sz w:val="28"/>
        </w:rPr>
      </w:pPr>
      <w:r>
        <w:rPr>
          <w:rFonts w:hint="eastAsia" w:eastAsia="楷体_GB2312"/>
          <w:bCs/>
          <w:sz w:val="28"/>
        </w:rPr>
        <w:t>无锡城市职业技术学院教务处监制</w:t>
      </w:r>
    </w:p>
    <w:p>
      <w:pPr>
        <w:tabs>
          <w:tab w:val="left" w:pos="5970"/>
        </w:tabs>
        <w:spacing w:line="0" w:lineRule="atLeast"/>
        <w:rPr>
          <w:rFonts w:eastAsia="楷体_GB2312"/>
          <w:b/>
          <w:bCs/>
          <w:sz w:val="32"/>
        </w:rPr>
      </w:pPr>
      <w:r>
        <w:rPr>
          <w:rFonts w:eastAsia="楷体_GB2312"/>
          <w:b/>
          <w:bCs/>
          <w:sz w:val="32"/>
        </w:rPr>
        <w:br w:type="page"/>
      </w:r>
    </w:p>
    <w:p>
      <w:pPr>
        <w:tabs>
          <w:tab w:val="left" w:pos="5970"/>
        </w:tabs>
        <w:spacing w:line="0" w:lineRule="atLeast"/>
        <w:ind w:right="321"/>
        <w:rPr>
          <w:rFonts w:eastAsia="楷体_GB2312"/>
          <w:b/>
          <w:bCs/>
          <w:color w:val="000000" w:themeColor="text1"/>
          <w:sz w:val="24"/>
          <w:highlight w:val="none"/>
          <w14:textFill>
            <w14:solidFill>
              <w14:schemeClr w14:val="tx1"/>
            </w14:solidFill>
          </w14:textFill>
        </w:rPr>
      </w:pPr>
      <w:bookmarkStart w:id="0" w:name="_GoBack"/>
      <w:r>
        <w:rPr>
          <w:rFonts w:hint="eastAsia" w:eastAsia="楷体_GB2312"/>
          <w:b/>
          <w:bCs/>
          <w:color w:val="000000" w:themeColor="text1"/>
          <w:sz w:val="32"/>
          <w:highlight w:val="none"/>
          <w14:textFill>
            <w14:solidFill>
              <w14:schemeClr w14:val="tx1"/>
            </w14:solidFill>
          </w14:textFill>
        </w:rPr>
        <w:t>项目名称：使用工具软件djxyxs开启对方的终端服务</w:t>
      </w:r>
      <w:r>
        <w:rPr>
          <w:rFonts w:hint="eastAsia" w:eastAsia="楷体_GB2312"/>
          <w:b/>
          <w:bCs/>
          <w:color w:val="000000" w:themeColor="text1"/>
          <w:sz w:val="24"/>
          <w:highlight w:val="none"/>
          <w14:textFill>
            <w14:solidFill>
              <w14:schemeClr w14:val="tx1"/>
            </w14:solidFill>
          </w14:textFill>
        </w:rPr>
        <w:t xml:space="preserve"> </w:t>
      </w:r>
      <w:r>
        <w:rPr>
          <w:rFonts w:eastAsia="楷体_GB2312"/>
          <w:b/>
          <w:bCs/>
          <w:color w:val="000000" w:themeColor="text1"/>
          <w:sz w:val="24"/>
          <w:highlight w:val="none"/>
          <w14:textFill>
            <w14:solidFill>
              <w14:schemeClr w14:val="tx1"/>
            </w14:solidFill>
          </w14:textFill>
        </w:rPr>
        <w:t xml:space="preserve"> </w:t>
      </w:r>
    </w:p>
    <w:p>
      <w:pPr>
        <w:tabs>
          <w:tab w:val="left" w:pos="5970"/>
        </w:tabs>
        <w:spacing w:line="0" w:lineRule="atLeast"/>
        <w:ind w:right="321"/>
        <w:rPr>
          <w:rFonts w:eastAsia="楷体_GB2312"/>
          <w:bCs/>
          <w:color w:val="000000" w:themeColor="text1"/>
          <w:sz w:val="32"/>
          <w:highlight w:val="none"/>
          <w14:textFill>
            <w14:solidFill>
              <w14:schemeClr w14:val="tx1"/>
            </w14:solidFill>
          </w14:textFill>
        </w:rPr>
      </w:pPr>
      <w:r>
        <w:rPr>
          <w:rFonts w:hint="eastAsia" w:eastAsia="楷体_GB2312"/>
          <w:bCs/>
          <w:color w:val="000000" w:themeColor="text1"/>
          <w:sz w:val="32"/>
          <w:highlight w:val="none"/>
          <w14:textFill>
            <w14:solidFill>
              <w14:schemeClr w14:val="tx1"/>
            </w14:solidFill>
          </w14:textFill>
        </w:rPr>
        <w:t>日期：202</w:t>
      </w:r>
      <w:r>
        <w:rPr>
          <w:rFonts w:eastAsia="楷体_GB2312"/>
          <w:bCs/>
          <w:color w:val="000000" w:themeColor="text1"/>
          <w:sz w:val="32"/>
          <w:highlight w:val="none"/>
          <w14:textFill>
            <w14:solidFill>
              <w14:schemeClr w14:val="tx1"/>
            </w14:solidFill>
          </w14:textFill>
        </w:rPr>
        <w:t>4</w:t>
      </w:r>
      <w:r>
        <w:rPr>
          <w:rFonts w:hint="eastAsia" w:eastAsia="楷体_GB2312"/>
          <w:bCs/>
          <w:color w:val="000000" w:themeColor="text1"/>
          <w:sz w:val="32"/>
          <w:highlight w:val="none"/>
          <w14:textFill>
            <w14:solidFill>
              <w14:schemeClr w14:val="tx1"/>
            </w14:solidFill>
          </w14:textFill>
        </w:rPr>
        <w:t>年6月17</w:t>
      </w:r>
      <w:r>
        <w:rPr>
          <w:rFonts w:eastAsia="楷体_GB2312"/>
          <w:bCs/>
          <w:color w:val="000000" w:themeColor="text1"/>
          <w:sz w:val="32"/>
          <w:highlight w:val="none"/>
          <w14:textFill>
            <w14:solidFill>
              <w14:schemeClr w14:val="tx1"/>
            </w14:solidFill>
          </w14:textFill>
        </w:rPr>
        <w:t>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0013" w:type="dxa"/>
          </w:tcPr>
          <w:p>
            <w:pPr>
              <w:pStyle w:val="2"/>
              <w:spacing w:before="0" w:beforeAutospacing="0" w:after="0" w:afterAutospacing="0"/>
              <w:rPr>
                <w:rFonts w:ascii="楷体_GB2312" w:eastAsia="楷体_GB2312"/>
                <w:color w:val="000000" w:themeColor="text1"/>
                <w:sz w:val="28"/>
                <w:highlight w:val="none"/>
                <w14:textFill>
                  <w14:solidFill>
                    <w14:schemeClr w14:val="tx1"/>
                  </w14:solidFill>
                </w14:textFill>
              </w:rPr>
            </w:pPr>
            <w:r>
              <w:rPr>
                <w:rFonts w:hint="eastAsia" w:ascii="楷体_GB2312" w:eastAsia="楷体_GB2312"/>
                <w:b w:val="0"/>
                <w:bCs w:val="0"/>
                <w:color w:val="000000" w:themeColor="text1"/>
                <w:sz w:val="28"/>
                <w:highlight w:val="none"/>
                <w14:textFill>
                  <w14:solidFill>
                    <w14:schemeClr w14:val="tx1"/>
                  </w14:solidFill>
                </w14:textFill>
              </w:rPr>
              <w:t>一、</w:t>
            </w:r>
            <w:r>
              <w:rPr>
                <w:rFonts w:hint="eastAsia" w:ascii="楷体_GB2312" w:eastAsia="楷体_GB2312"/>
                <w:color w:val="000000" w:themeColor="text1"/>
                <w:sz w:val="28"/>
                <w:highlight w:val="none"/>
                <w14:textFill>
                  <w14:solidFill>
                    <w14:schemeClr w14:val="tx1"/>
                  </w14:solidFill>
                </w14:textFill>
              </w:rPr>
              <w:t>实验（实训）概述：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0013" w:type="dxa"/>
          </w:tcPr>
          <w:p>
            <w:pPr>
              <w:tabs>
                <w:tab w:val="left" w:pos="5970"/>
              </w:tabs>
              <w:rPr>
                <w:color w:val="000000" w:themeColor="text1"/>
                <w:sz w:val="18"/>
                <w:szCs w:val="18"/>
                <w:highlight w:val="none"/>
                <w14:textFill>
                  <w14:solidFill>
                    <w14:schemeClr w14:val="tx1"/>
                  </w14:solidFill>
                </w14:textFill>
              </w:rPr>
            </w:pPr>
            <w:r>
              <w:rPr>
                <w:rFonts w:hint="eastAsia" w:ascii="楷体_GB2312" w:eastAsia="楷体_GB2312"/>
                <w:b/>
                <w:bCs/>
                <w:color w:val="000000" w:themeColor="text1"/>
                <w:sz w:val="24"/>
                <w:highlight w:val="none"/>
                <w14:textFill>
                  <w14:solidFill>
                    <w14:schemeClr w14:val="tx1"/>
                  </w14:solidFill>
                </w14:textFill>
              </w:rPr>
              <w:t>【目的及要求】</w:t>
            </w:r>
          </w:p>
          <w:p>
            <w:pPr>
              <w:tabs>
                <w:tab w:val="left" w:pos="5970"/>
              </w:tabs>
              <w:rPr>
                <w:b/>
                <w:bCs/>
                <w:color w:val="000000" w:themeColor="text1"/>
                <w:sz w:val="18"/>
                <w:szCs w:val="18"/>
                <w:highlight w:val="none"/>
                <w14:textFill>
                  <w14:solidFill>
                    <w14:schemeClr w14:val="tx1"/>
                  </w14:solidFill>
                </w14:textFill>
              </w:rPr>
            </w:pPr>
            <w:r>
              <w:rPr>
                <w:rFonts w:hint="eastAsia"/>
                <w:b/>
                <w:bCs/>
                <w:color w:val="000000" w:themeColor="text1"/>
                <w:sz w:val="18"/>
                <w:szCs w:val="18"/>
                <w:highlight w:val="none"/>
                <w14:textFill>
                  <w14:solidFill>
                    <w14:schemeClr w14:val="tx1"/>
                  </w14:solidFill>
                </w14:textFill>
              </w:rPr>
              <w:t>如果对方不仅没有开启终端服务，而且没有安装终端服务所需要的软件。使用工具软件djxyxs.exe，可以给对方安装并开启该服务</w:t>
            </w:r>
          </w:p>
          <w:p>
            <w:pPr>
              <w:tabs>
                <w:tab w:val="left" w:pos="5970"/>
              </w:tabs>
              <w:rPr>
                <w:rFonts w:ascii="楷体_GB2312" w:eastAsia="楷体_GB2312"/>
                <w:b/>
                <w:bCs/>
                <w:color w:val="000000" w:themeColor="text1"/>
                <w:sz w:val="24"/>
                <w:highlight w:val="none"/>
                <w14:textFill>
                  <w14:solidFill>
                    <w14:schemeClr w14:val="tx1"/>
                  </w14:solidFill>
                </w14:textFill>
              </w:rPr>
            </w:pPr>
            <w:r>
              <w:rPr>
                <w:rFonts w:hint="eastAsia" w:ascii="楷体_GB2312" w:eastAsia="楷体_GB2312"/>
                <w:b/>
                <w:bCs/>
                <w:color w:val="000000" w:themeColor="text1"/>
                <w:sz w:val="24"/>
                <w:highlight w:val="none"/>
                <w14:textFill>
                  <w14:solidFill>
                    <w14:schemeClr w14:val="tx1"/>
                  </w14:solidFill>
                </w14:textFill>
              </w:rPr>
              <w:t>【实验环境】</w:t>
            </w:r>
          </w:p>
          <w:p>
            <w:pPr>
              <w:tabs>
                <w:tab w:val="left" w:pos="660"/>
              </w:tabs>
              <w:rPr>
                <w:rFonts w:ascii="楷体_GB2312" w:eastAsia="楷体_GB2312"/>
                <w:b/>
                <w:bCs/>
                <w:color w:val="000000" w:themeColor="text1"/>
                <w:sz w:val="24"/>
                <w:highlight w:val="none"/>
                <w14:textFill>
                  <w14:solidFill>
                    <w14:schemeClr w14:val="tx1"/>
                  </w14:solidFill>
                </w14:textFill>
              </w:rPr>
            </w:pPr>
            <w:r>
              <w:rPr>
                <w:rFonts w:hint="eastAsia" w:ascii="楷体_GB2312" w:eastAsia="楷体_GB2312"/>
                <w:b/>
                <w:bCs/>
                <w:color w:val="000000" w:themeColor="text1"/>
                <w:sz w:val="24"/>
                <w:highlight w:val="none"/>
                <w14:textFill>
                  <w14:solidFill>
                    <w14:schemeClr w14:val="tx1"/>
                  </w14:solidFill>
                </w14:textFill>
              </w:rPr>
              <w:t>服务器操作系统:</w:t>
            </w:r>
            <w:r>
              <w:rPr>
                <w:rFonts w:ascii="楷体" w:hAnsi="楷体" w:eastAsia="楷体"/>
                <w:b/>
                <w:bCs/>
                <w:color w:val="000000" w:themeColor="text1"/>
                <w:sz w:val="24"/>
                <w:highlight w:val="none"/>
                <w14:textFill>
                  <w14:solidFill>
                    <w14:schemeClr w14:val="tx1"/>
                  </w14:solidFill>
                </w14:textFill>
              </w:rPr>
              <w:t xml:space="preserve"> WinXP-192.168.200.201</w:t>
            </w:r>
            <w:r>
              <w:rPr>
                <w:rFonts w:hint="eastAsia" w:ascii="楷体" w:hAnsi="楷体" w:eastAsia="楷体"/>
                <w:b/>
                <w:bCs/>
                <w:color w:val="000000" w:themeColor="text1"/>
                <w:sz w:val="24"/>
                <w:highlight w:val="none"/>
                <w14:textFill>
                  <w14:solidFill>
                    <w14:schemeClr w14:val="tx1"/>
                  </w14:solidFill>
                </w14:textFill>
              </w:rPr>
              <w:t xml:space="preserve"> IP地址为192.168.200.201</w:t>
            </w:r>
          </w:p>
          <w:p>
            <w:pPr>
              <w:tabs>
                <w:tab w:val="left" w:pos="660"/>
              </w:tabs>
              <w:rPr>
                <w:rFonts w:ascii="楷体_GB2312" w:eastAsia="楷体_GB2312"/>
                <w:b/>
                <w:bCs/>
                <w:color w:val="000000" w:themeColor="text1"/>
                <w:sz w:val="24"/>
                <w:highlight w:val="none"/>
                <w14:textFill>
                  <w14:solidFill>
                    <w14:schemeClr w14:val="tx1"/>
                  </w14:solidFill>
                </w14:textFill>
              </w:rPr>
            </w:pPr>
            <w:r>
              <w:rPr>
                <w:rFonts w:hint="eastAsia" w:ascii="楷体_GB2312" w:eastAsia="楷体_GB2312"/>
                <w:b/>
                <w:bCs/>
                <w:color w:val="000000" w:themeColor="text1"/>
                <w:sz w:val="24"/>
                <w:highlight w:val="none"/>
                <w14:textFill>
                  <w14:solidFill>
                    <w14:schemeClr w14:val="tx1"/>
                  </w14:solidFill>
                </w14:textFill>
              </w:rPr>
              <w:t>客户机操作系统:</w:t>
            </w:r>
            <w:r>
              <w:rPr>
                <w:rFonts w:ascii="楷体" w:hAnsi="楷体" w:eastAsia="楷体"/>
                <w:b/>
                <w:bCs/>
                <w:color w:val="000000" w:themeColor="text1"/>
                <w:sz w:val="24"/>
                <w:highlight w:val="none"/>
                <w14:textFill>
                  <w14:solidFill>
                    <w14:schemeClr w14:val="tx1"/>
                  </w14:solidFill>
                </w14:textFill>
              </w:rPr>
              <w:t xml:space="preserve"> Win2k-192.168.200.202</w:t>
            </w:r>
            <w:r>
              <w:rPr>
                <w:rFonts w:hint="eastAsia" w:ascii="楷体" w:hAnsi="楷体" w:eastAsia="楷体"/>
                <w:b/>
                <w:bCs/>
                <w:color w:val="000000" w:themeColor="text1"/>
                <w:sz w:val="24"/>
                <w:highlight w:val="none"/>
                <w14:textFill>
                  <w14:solidFill>
                    <w14:schemeClr w14:val="tx1"/>
                  </w14:solidFill>
                </w14:textFill>
              </w:rPr>
              <w:t xml:space="preserve"> IP地址为192.168.200.202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3" w:type="dxa"/>
          </w:tcPr>
          <w:p>
            <w:pPr>
              <w:tabs>
                <w:tab w:val="left" w:pos="5970"/>
              </w:tabs>
              <w:rPr>
                <w:rFonts w:ascii="楷体_GB2312" w:eastAsia="楷体_GB2312"/>
                <w:b/>
                <w:bCs/>
                <w:color w:val="000000" w:themeColor="text1"/>
                <w:sz w:val="28"/>
                <w:highlight w:val="none"/>
                <w14:textFill>
                  <w14:solidFill>
                    <w14:schemeClr w14:val="tx1"/>
                  </w14:solidFill>
                </w14:textFill>
              </w:rPr>
            </w:pPr>
            <w:r>
              <w:rPr>
                <w:rFonts w:hint="eastAsia" w:ascii="楷体_GB2312" w:eastAsia="楷体_GB2312"/>
                <w:b/>
                <w:bCs/>
                <w:color w:val="000000" w:themeColor="text1"/>
                <w:sz w:val="28"/>
                <w:highlight w:val="none"/>
                <w14:textFill>
                  <w14:solidFill>
                    <w14:schemeClr w14:val="tx1"/>
                  </w14:solidFill>
                </w14:textFill>
              </w:rPr>
              <w:t>二、实验（实训）内容：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3" w:type="dxa"/>
          </w:tcPr>
          <w:p>
            <w:pPr>
              <w:tabs>
                <w:tab w:val="left" w:pos="5970"/>
              </w:tabs>
              <w:rPr>
                <w:rFonts w:eastAsia="楷体_GB2312"/>
                <w:b/>
                <w:bCs/>
                <w:color w:val="000000" w:themeColor="text1"/>
                <w:sz w:val="24"/>
                <w:highlight w:val="none"/>
                <w14:textFill>
                  <w14:solidFill>
                    <w14:schemeClr w14:val="tx1"/>
                  </w14:solidFill>
                </w14:textFill>
              </w:rPr>
            </w:pPr>
            <w:r>
              <w:rPr>
                <w:rFonts w:hint="eastAsia" w:ascii="楷体_GB2312" w:eastAsia="楷体_GB2312"/>
                <w:b/>
                <w:bCs/>
                <w:color w:val="000000" w:themeColor="text1"/>
                <w:sz w:val="24"/>
                <w:highlight w:val="none"/>
                <w14:textFill>
                  <w14:solidFill>
                    <w14:schemeClr w14:val="tx1"/>
                  </w14:solidFill>
                </w14:textFill>
              </w:rPr>
              <w:t>【</w:t>
            </w:r>
            <w:r>
              <w:rPr>
                <w:rFonts w:hint="eastAsia" w:eastAsia="楷体_GB2312"/>
                <w:b/>
                <w:bCs/>
                <w:color w:val="000000" w:themeColor="text1"/>
                <w:sz w:val="24"/>
                <w:highlight w:val="none"/>
                <w14:textFill>
                  <w14:solidFill>
                    <w14:schemeClr w14:val="tx1"/>
                  </w14:solidFill>
                </w14:textFill>
              </w:rPr>
              <w:t>实验（实训）过程</w:t>
            </w:r>
            <w:r>
              <w:rPr>
                <w:rFonts w:hint="eastAsia" w:ascii="楷体_GB2312" w:eastAsia="楷体_GB2312"/>
                <w:b/>
                <w:bCs/>
                <w:color w:val="000000" w:themeColor="text1"/>
                <w:sz w:val="24"/>
                <w:highlight w:val="none"/>
                <w14:textFill>
                  <w14:solidFill>
                    <w14:schemeClr w14:val="tx1"/>
                  </w14:solidFill>
                </w14:textFill>
              </w:rPr>
              <w:t>】</w:t>
            </w:r>
            <w:r>
              <w:rPr>
                <w:rFonts w:hint="eastAsia" w:eastAsia="楷体_GB2312"/>
                <w:b/>
                <w:bCs/>
                <w:color w:val="000000" w:themeColor="text1"/>
                <w:sz w:val="24"/>
                <w:highlight w:val="none"/>
                <w14:textFill>
                  <w14:solidFill>
                    <w14:schemeClr w14:val="tx1"/>
                  </w14:solidFill>
                </w14:textFill>
              </w:rPr>
              <w:t>（步骤、记录、数据、程序等）</w:t>
            </w:r>
          </w:p>
          <w:p>
            <w:pPr>
              <w:pStyle w:val="12"/>
              <w:numPr>
                <w:ilvl w:val="0"/>
                <w:numId w:val="1"/>
              </w:numPr>
              <w:tabs>
                <w:tab w:val="left" w:pos="5970"/>
              </w:tabs>
              <w:ind w:firstLineChars="0"/>
              <w:rPr>
                <w:rFonts w:eastAsia="楷体_GB2312"/>
                <w:b/>
                <w:bCs/>
                <w:color w:val="000000" w:themeColor="text1"/>
                <w:sz w:val="24"/>
                <w:highlight w:val="none"/>
                <w14:textFill>
                  <w14:solidFill>
                    <w14:schemeClr w14:val="tx1"/>
                  </w14:solidFill>
                </w14:textFill>
              </w:rPr>
            </w:pPr>
            <w:r>
              <w:rPr>
                <w:rFonts w:hint="eastAsia" w:eastAsia="楷体_GB2312"/>
                <w:b/>
                <w:bCs/>
                <w:color w:val="000000" w:themeColor="text1"/>
                <w:sz w:val="24"/>
                <w:highlight w:val="none"/>
                <w14:textFill>
                  <w14:solidFill>
                    <w14:schemeClr w14:val="tx1"/>
                  </w14:solidFill>
                </w14:textFill>
              </w:rPr>
              <w:t>打开</w:t>
            </w:r>
            <w:r>
              <w:rPr>
                <w:rFonts w:ascii="楷体" w:hAnsi="楷体" w:eastAsia="楷体"/>
                <w:b/>
                <w:bCs/>
                <w:color w:val="000000" w:themeColor="text1"/>
                <w:sz w:val="24"/>
                <w:highlight w:val="none"/>
                <w14:textFill>
                  <w14:solidFill>
                    <w14:schemeClr w14:val="tx1"/>
                  </w14:solidFill>
                </w14:textFill>
              </w:rPr>
              <w:t>Win2k-192.168.200.202</w:t>
            </w:r>
            <w:r>
              <w:rPr>
                <w:rFonts w:hint="eastAsia" w:ascii="楷体" w:hAnsi="楷体" w:eastAsia="楷体"/>
                <w:b/>
                <w:bCs/>
                <w:color w:val="000000" w:themeColor="text1"/>
                <w:sz w:val="24"/>
                <w:highlight w:val="none"/>
                <w14:textFill>
                  <w14:solidFill>
                    <w14:schemeClr w14:val="tx1"/>
                  </w14:solidFill>
                </w14:textFill>
              </w:rPr>
              <w:t>，</w:t>
            </w:r>
            <w:r>
              <w:rPr>
                <w:rFonts w:eastAsia="楷体_GB2312"/>
                <w:b/>
                <w:bCs/>
                <w:color w:val="000000" w:themeColor="text1"/>
                <w:sz w:val="24"/>
                <w:highlight w:val="none"/>
                <w14:textFill>
                  <w14:solidFill>
                    <w14:schemeClr w14:val="tx1"/>
                  </w14:solidFill>
                </w14:textFill>
              </w:rPr>
              <w:t>W</w:t>
            </w:r>
            <w:r>
              <w:rPr>
                <w:rFonts w:hint="eastAsia" w:eastAsia="楷体_GB2312"/>
                <w:b/>
                <w:bCs/>
                <w:color w:val="000000" w:themeColor="text1"/>
                <w:sz w:val="24"/>
                <w:highlight w:val="none"/>
                <w14:textFill>
                  <w14:solidFill>
                    <w14:schemeClr w14:val="tx1"/>
                  </w14:solidFill>
                </w14:textFill>
              </w:rPr>
              <w:t>in+R（快捷键）打开终端，输入：cmd点击确定，查看端口输入：netatst -an</w:t>
            </w:r>
          </w:p>
          <w:p>
            <w:pPr>
              <w:tabs>
                <w:tab w:val="left" w:pos="5970"/>
              </w:tabs>
              <w:rPr>
                <w:rFonts w:eastAsia="楷体_GB2312"/>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2686050" cy="1266825"/>
                  <wp:effectExtent l="0" t="0" r="0" b="9525"/>
                  <wp:docPr id="16556538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53808" name="图片 1"/>
                          <pic:cNvPicPr>
                            <a:picLocks noChangeAspect="1"/>
                          </pic:cNvPicPr>
                        </pic:nvPicPr>
                        <pic:blipFill>
                          <a:blip r:embed="rId6"/>
                          <a:stretch>
                            <a:fillRect/>
                          </a:stretch>
                        </pic:blipFill>
                        <pic:spPr>
                          <a:xfrm>
                            <a:off x="0" y="0"/>
                            <a:ext cx="2686285" cy="1266936"/>
                          </a:xfrm>
                          <a:prstGeom prst="rect">
                            <a:avLst/>
                          </a:prstGeom>
                        </pic:spPr>
                      </pic:pic>
                    </a:graphicData>
                  </a:graphic>
                </wp:inline>
              </w:drawing>
            </w:r>
            <w:r>
              <w:rPr>
                <w:color w:val="000000" w:themeColor="text1"/>
                <w:highlight w:val="none"/>
                <w14:textFill>
                  <w14:solidFill>
                    <w14:schemeClr w14:val="tx1"/>
                  </w14:solidFill>
                </w14:textFill>
              </w:rPr>
              <w:drawing>
                <wp:inline distT="0" distB="0" distL="0" distR="0">
                  <wp:extent cx="3400425" cy="1990090"/>
                  <wp:effectExtent l="0" t="0" r="0" b="0"/>
                  <wp:docPr id="1949195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9524" name="图片 1"/>
                          <pic:cNvPicPr>
                            <a:picLocks noChangeAspect="1"/>
                          </pic:cNvPicPr>
                        </pic:nvPicPr>
                        <pic:blipFill>
                          <a:blip r:embed="rId7"/>
                          <a:srcRect b="5969"/>
                          <a:stretch>
                            <a:fillRect/>
                          </a:stretch>
                        </pic:blipFill>
                        <pic:spPr>
                          <a:xfrm>
                            <a:off x="0" y="0"/>
                            <a:ext cx="3402894" cy="1991805"/>
                          </a:xfrm>
                          <a:prstGeom prst="rect">
                            <a:avLst/>
                          </a:prstGeom>
                          <a:ln>
                            <a:noFill/>
                          </a:ln>
                        </pic:spPr>
                      </pic:pic>
                    </a:graphicData>
                  </a:graphic>
                </wp:inline>
              </w:drawing>
            </w:r>
          </w:p>
          <w:p>
            <w:pPr>
              <w:pStyle w:val="12"/>
              <w:numPr>
                <w:ilvl w:val="0"/>
                <w:numId w:val="1"/>
              </w:numPr>
              <w:tabs>
                <w:tab w:val="left" w:pos="5970"/>
              </w:tabs>
              <w:ind w:firstLineChars="0"/>
              <w:rPr>
                <w:rFonts w:eastAsia="楷体_GB2312"/>
                <w:b/>
                <w:bCs/>
                <w:color w:val="000000" w:themeColor="text1"/>
                <w:sz w:val="24"/>
                <w:highlight w:val="none"/>
                <w14:textFill>
                  <w14:solidFill>
                    <w14:schemeClr w14:val="tx1"/>
                  </w14:solidFill>
                </w14:textFill>
              </w:rPr>
            </w:pPr>
            <w:r>
              <w:rPr>
                <w:rFonts w:hint="eastAsia" w:eastAsia="楷体_GB2312"/>
                <w:b/>
                <w:bCs/>
                <w:color w:val="000000" w:themeColor="text1"/>
                <w:sz w:val="24"/>
                <w:highlight w:val="none"/>
                <w14:textFill>
                  <w14:solidFill>
                    <w14:schemeClr w14:val="tx1"/>
                  </w14:solidFill>
                </w14:textFill>
              </w:rPr>
              <w:t>打开</w:t>
            </w:r>
            <w:r>
              <w:rPr>
                <w:rFonts w:ascii="楷体" w:hAnsi="楷体" w:eastAsia="楷体"/>
                <w:b/>
                <w:bCs/>
                <w:color w:val="000000" w:themeColor="text1"/>
                <w:sz w:val="24"/>
                <w:highlight w:val="none"/>
                <w14:textFill>
                  <w14:solidFill>
                    <w14:schemeClr w14:val="tx1"/>
                  </w14:solidFill>
                </w14:textFill>
              </w:rPr>
              <w:t>WinXP-192.168.200.201</w:t>
            </w:r>
            <w:r>
              <w:rPr>
                <w:rFonts w:hint="eastAsia" w:ascii="楷体" w:hAnsi="楷体" w:eastAsia="楷体"/>
                <w:b/>
                <w:bCs/>
                <w:color w:val="000000" w:themeColor="text1"/>
                <w:sz w:val="24"/>
                <w:highlight w:val="none"/>
                <w14:textFill>
                  <w14:solidFill>
                    <w14:schemeClr w14:val="tx1"/>
                  </w14:solidFill>
                </w14:textFill>
              </w:rPr>
              <w:t>，点击开始-所有程序-附件-远程桌面连接，发现连接不上。</w:t>
            </w:r>
          </w:p>
          <w:p>
            <w:pPr>
              <w:tabs>
                <w:tab w:val="left" w:pos="5970"/>
              </w:tabs>
              <w:rPr>
                <w:rFonts w:eastAsia="楷体_GB2312"/>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2828925" cy="2343150"/>
                  <wp:effectExtent l="0" t="0" r="9525" b="0"/>
                  <wp:docPr id="20066664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666440" name="图片 1"/>
                          <pic:cNvPicPr>
                            <a:picLocks noChangeAspect="1"/>
                          </pic:cNvPicPr>
                        </pic:nvPicPr>
                        <pic:blipFill>
                          <a:blip r:embed="rId8"/>
                          <a:srcRect t="16636"/>
                          <a:stretch>
                            <a:fillRect/>
                          </a:stretch>
                        </pic:blipFill>
                        <pic:spPr>
                          <a:xfrm>
                            <a:off x="0" y="0"/>
                            <a:ext cx="2842598" cy="2354475"/>
                          </a:xfrm>
                          <a:prstGeom prst="rect">
                            <a:avLst/>
                          </a:prstGeom>
                          <a:ln>
                            <a:noFill/>
                          </a:ln>
                        </pic:spPr>
                      </pic:pic>
                    </a:graphicData>
                  </a:graphic>
                </wp:inline>
              </w:drawing>
            </w:r>
            <w:r>
              <w:rPr>
                <w:color w:val="000000" w:themeColor="text1"/>
                <w:highlight w:val="none"/>
                <w14:textFill>
                  <w14:solidFill>
                    <w14:schemeClr w14:val="tx1"/>
                  </w14:solidFill>
                </w14:textFill>
              </w:rPr>
              <w:drawing>
                <wp:inline distT="0" distB="0" distL="0" distR="0">
                  <wp:extent cx="3261360" cy="2205990"/>
                  <wp:effectExtent l="0" t="0" r="0" b="3810"/>
                  <wp:docPr id="20522287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28724" name="图片 1"/>
                          <pic:cNvPicPr>
                            <a:picLocks noChangeAspect="1"/>
                          </pic:cNvPicPr>
                        </pic:nvPicPr>
                        <pic:blipFill>
                          <a:blip r:embed="rId9"/>
                          <a:stretch>
                            <a:fillRect/>
                          </a:stretch>
                        </pic:blipFill>
                        <pic:spPr>
                          <a:xfrm>
                            <a:off x="0" y="0"/>
                            <a:ext cx="3261644" cy="2206182"/>
                          </a:xfrm>
                          <a:prstGeom prst="rect">
                            <a:avLst/>
                          </a:prstGeom>
                        </pic:spPr>
                      </pic:pic>
                    </a:graphicData>
                  </a:graphic>
                </wp:inline>
              </w:drawing>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drawing>
                <wp:inline distT="0" distB="0" distL="0" distR="0">
                  <wp:extent cx="4404360" cy="1162050"/>
                  <wp:effectExtent l="0" t="0" r="0" b="0"/>
                  <wp:docPr id="17164648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464894" name="图片 1"/>
                          <pic:cNvPicPr>
                            <a:picLocks noChangeAspect="1"/>
                          </pic:cNvPicPr>
                        </pic:nvPicPr>
                        <pic:blipFill>
                          <a:blip r:embed="rId10"/>
                          <a:stretch>
                            <a:fillRect/>
                          </a:stretch>
                        </pic:blipFill>
                        <pic:spPr>
                          <a:xfrm>
                            <a:off x="0" y="0"/>
                            <a:ext cx="4404743" cy="1162151"/>
                          </a:xfrm>
                          <a:prstGeom prst="rect">
                            <a:avLst/>
                          </a:prstGeom>
                        </pic:spPr>
                      </pic:pic>
                    </a:graphicData>
                  </a:graphic>
                </wp:inline>
              </w:drawing>
            </w:r>
          </w:p>
          <w:p>
            <w:pPr>
              <w:pStyle w:val="12"/>
              <w:numPr>
                <w:ilvl w:val="0"/>
                <w:numId w:val="1"/>
              </w:numPr>
              <w:tabs>
                <w:tab w:val="left" w:pos="5970"/>
              </w:tabs>
              <w:ind w:firstLineChars="0"/>
              <w:rPr>
                <w:rFonts w:eastAsia="楷体_GB2312"/>
                <w:b/>
                <w:bCs/>
                <w:color w:val="000000" w:themeColor="text1"/>
                <w:sz w:val="24"/>
                <w:highlight w:val="none"/>
                <w14:textFill>
                  <w14:solidFill>
                    <w14:schemeClr w14:val="tx1"/>
                  </w14:solidFill>
                </w14:textFill>
              </w:rPr>
            </w:pPr>
            <w:r>
              <w:rPr>
                <w:rFonts w:hint="eastAsia" w:eastAsia="楷体_GB2312"/>
                <w:b/>
                <w:bCs/>
                <w:color w:val="000000" w:themeColor="text1"/>
                <w:sz w:val="24"/>
                <w:highlight w:val="none"/>
                <w14:textFill>
                  <w14:solidFill>
                    <w14:schemeClr w14:val="tx1"/>
                  </w14:solidFill>
                </w14:textFill>
              </w:rPr>
              <w:t>打开</w:t>
            </w:r>
            <w:r>
              <w:rPr>
                <w:rFonts w:ascii="楷体" w:hAnsi="楷体" w:eastAsia="楷体"/>
                <w:b/>
                <w:bCs/>
                <w:color w:val="000000" w:themeColor="text1"/>
                <w:sz w:val="24"/>
                <w:highlight w:val="none"/>
                <w14:textFill>
                  <w14:solidFill>
                    <w14:schemeClr w14:val="tx1"/>
                  </w14:solidFill>
                </w14:textFill>
              </w:rPr>
              <w:t>Win2k-192.168.200.202</w:t>
            </w:r>
            <w:r>
              <w:rPr>
                <w:rFonts w:hint="eastAsia" w:ascii="楷体" w:hAnsi="楷体" w:eastAsia="楷体"/>
                <w:b/>
                <w:bCs/>
                <w:color w:val="000000" w:themeColor="text1"/>
                <w:sz w:val="24"/>
                <w:highlight w:val="none"/>
                <w14:textFill>
                  <w14:solidFill>
                    <w14:schemeClr w14:val="tx1"/>
                  </w14:solidFill>
                </w14:textFill>
              </w:rPr>
              <w:t>，给虚拟机设置一个密码，点击虚拟机-发送Ctrl+Alt+Del(E),设置密码为：123</w:t>
            </w:r>
          </w:p>
          <w:p>
            <w:pPr>
              <w:tabs>
                <w:tab w:val="left" w:pos="5970"/>
              </w:tabs>
              <w:rPr>
                <w:rFonts w:eastAsia="楷体_GB2312"/>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2667000" cy="2266950"/>
                  <wp:effectExtent l="0" t="0" r="0" b="0"/>
                  <wp:docPr id="10874671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67166" name="图片 1"/>
                          <pic:cNvPicPr>
                            <a:picLocks noChangeAspect="1"/>
                          </pic:cNvPicPr>
                        </pic:nvPicPr>
                        <pic:blipFill>
                          <a:blip r:embed="rId11"/>
                          <a:stretch>
                            <a:fillRect/>
                          </a:stretch>
                        </pic:blipFill>
                        <pic:spPr>
                          <a:xfrm>
                            <a:off x="0" y="0"/>
                            <a:ext cx="2668791" cy="2268149"/>
                          </a:xfrm>
                          <a:prstGeom prst="rect">
                            <a:avLst/>
                          </a:prstGeom>
                        </pic:spPr>
                      </pic:pic>
                    </a:graphicData>
                  </a:graphic>
                </wp:inline>
              </w:drawing>
            </w:r>
            <w:r>
              <w:rPr>
                <w:color w:val="000000" w:themeColor="text1"/>
                <w:highlight w:val="none"/>
                <w14:textFill>
                  <w14:solidFill>
                    <w14:schemeClr w14:val="tx1"/>
                  </w14:solidFill>
                </w14:textFill>
              </w:rPr>
              <w:drawing>
                <wp:inline distT="0" distB="0" distL="0" distR="0">
                  <wp:extent cx="3409950" cy="2180590"/>
                  <wp:effectExtent l="0" t="0" r="0" b="0"/>
                  <wp:docPr id="17174563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56395" name="图片 1"/>
                          <pic:cNvPicPr>
                            <a:picLocks noChangeAspect="1"/>
                          </pic:cNvPicPr>
                        </pic:nvPicPr>
                        <pic:blipFill>
                          <a:blip r:embed="rId12"/>
                          <a:stretch>
                            <a:fillRect/>
                          </a:stretch>
                        </pic:blipFill>
                        <pic:spPr>
                          <a:xfrm>
                            <a:off x="0" y="0"/>
                            <a:ext cx="3430856" cy="2194318"/>
                          </a:xfrm>
                          <a:prstGeom prst="rect">
                            <a:avLst/>
                          </a:prstGeom>
                        </pic:spPr>
                      </pic:pic>
                    </a:graphicData>
                  </a:graphic>
                </wp:inline>
              </w:drawing>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drawing>
                <wp:inline distT="0" distB="0" distL="0" distR="0">
                  <wp:extent cx="3596640" cy="2333625"/>
                  <wp:effectExtent l="0" t="0" r="3810" b="9525"/>
                  <wp:docPr id="1890069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6915" name="图片 1"/>
                          <pic:cNvPicPr>
                            <a:picLocks noChangeAspect="1"/>
                          </pic:cNvPicPr>
                        </pic:nvPicPr>
                        <pic:blipFill>
                          <a:blip r:embed="rId13"/>
                          <a:stretch>
                            <a:fillRect/>
                          </a:stretch>
                        </pic:blipFill>
                        <pic:spPr>
                          <a:xfrm>
                            <a:off x="0" y="0"/>
                            <a:ext cx="3596954" cy="2333829"/>
                          </a:xfrm>
                          <a:prstGeom prst="rect">
                            <a:avLst/>
                          </a:prstGeom>
                        </pic:spPr>
                      </pic:pic>
                    </a:graphicData>
                  </a:graphic>
                </wp:inline>
              </w:drawing>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drawing>
                <wp:inline distT="0" distB="0" distL="0" distR="0">
                  <wp:extent cx="2295525" cy="1537970"/>
                  <wp:effectExtent l="0" t="0" r="0" b="5080"/>
                  <wp:docPr id="19802754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75489" name="图片 1"/>
                          <pic:cNvPicPr>
                            <a:picLocks noChangeAspect="1"/>
                          </pic:cNvPicPr>
                        </pic:nvPicPr>
                        <pic:blipFill>
                          <a:blip r:embed="rId14"/>
                          <a:stretch>
                            <a:fillRect/>
                          </a:stretch>
                        </pic:blipFill>
                        <pic:spPr>
                          <a:xfrm>
                            <a:off x="0" y="0"/>
                            <a:ext cx="2301909" cy="1542395"/>
                          </a:xfrm>
                          <a:prstGeom prst="rect">
                            <a:avLst/>
                          </a:prstGeom>
                        </pic:spPr>
                      </pic:pic>
                    </a:graphicData>
                  </a:graphic>
                </wp:inline>
              </w:drawing>
            </w:r>
          </w:p>
          <w:p>
            <w:pPr>
              <w:pStyle w:val="12"/>
              <w:numPr>
                <w:ilvl w:val="0"/>
                <w:numId w:val="1"/>
              </w:numPr>
              <w:tabs>
                <w:tab w:val="left" w:pos="5970"/>
              </w:tabs>
              <w:ind w:firstLineChars="0"/>
              <w:rPr>
                <w:rFonts w:eastAsia="楷体_GB2312"/>
                <w:b/>
                <w:bCs/>
                <w:color w:val="000000" w:themeColor="text1"/>
                <w:sz w:val="24"/>
                <w:highlight w:val="none"/>
                <w14:textFill>
                  <w14:solidFill>
                    <w14:schemeClr w14:val="tx1"/>
                  </w14:solidFill>
                </w14:textFill>
              </w:rPr>
            </w:pPr>
            <w:r>
              <w:rPr>
                <w:rFonts w:hint="eastAsia" w:eastAsia="楷体_GB2312"/>
                <w:b/>
                <w:bCs/>
                <w:color w:val="000000" w:themeColor="text1"/>
                <w:sz w:val="24"/>
                <w:highlight w:val="none"/>
                <w14:textFill>
                  <w14:solidFill>
                    <w14:schemeClr w14:val="tx1"/>
                  </w14:solidFill>
                </w14:textFill>
              </w:rPr>
              <w:t>打开我的电脑</w:t>
            </w:r>
            <w:r>
              <w:rPr>
                <w:rFonts w:hint="eastAsia" w:ascii="楷体" w:hAnsi="楷体" w:eastAsia="楷体"/>
                <w:b/>
                <w:bCs/>
                <w:color w:val="000000" w:themeColor="text1"/>
                <w:sz w:val="24"/>
                <w:highlight w:val="none"/>
                <w14:textFill>
                  <w14:solidFill>
                    <w14:schemeClr w14:val="tx1"/>
                  </w14:solidFill>
                </w14:textFill>
              </w:rPr>
              <w:t>D/soft/实验软件/实验39，解压dixyxsrar到当前文件夹，将dixyxs.exe解压到C/Winnt/Tempw文件夹里面。</w:t>
            </w:r>
          </w:p>
          <w:p>
            <w:pPr>
              <w:tabs>
                <w:tab w:val="left" w:pos="5970"/>
              </w:tabs>
              <w:rPr>
                <w:rFonts w:eastAsia="楷体_GB2312"/>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3417570" cy="1418590"/>
                  <wp:effectExtent l="0" t="0" r="0" b="0"/>
                  <wp:docPr id="16493364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36454" name="图片 1"/>
                          <pic:cNvPicPr>
                            <a:picLocks noChangeAspect="1"/>
                          </pic:cNvPicPr>
                        </pic:nvPicPr>
                        <pic:blipFill>
                          <a:blip r:embed="rId15"/>
                          <a:stretch>
                            <a:fillRect/>
                          </a:stretch>
                        </pic:blipFill>
                        <pic:spPr>
                          <a:xfrm>
                            <a:off x="0" y="0"/>
                            <a:ext cx="3441639" cy="1428484"/>
                          </a:xfrm>
                          <a:prstGeom prst="rect">
                            <a:avLst/>
                          </a:prstGeom>
                        </pic:spPr>
                      </pic:pic>
                    </a:graphicData>
                  </a:graphic>
                </wp:inline>
              </w:drawing>
            </w:r>
            <w:r>
              <w:rPr>
                <w:color w:val="000000" w:themeColor="text1"/>
                <w:highlight w:val="none"/>
                <w14:textFill>
                  <w14:solidFill>
                    <w14:schemeClr w14:val="tx1"/>
                  </w14:solidFill>
                </w14:textFill>
              </w:rPr>
              <w:drawing>
                <wp:inline distT="0" distB="0" distL="0" distR="0">
                  <wp:extent cx="2638425" cy="2082165"/>
                  <wp:effectExtent l="0" t="0" r="9525" b="0"/>
                  <wp:docPr id="8168315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31530" name="图片 1"/>
                          <pic:cNvPicPr>
                            <a:picLocks noChangeAspect="1"/>
                          </pic:cNvPicPr>
                        </pic:nvPicPr>
                        <pic:blipFill>
                          <a:blip r:embed="rId16"/>
                          <a:stretch>
                            <a:fillRect/>
                          </a:stretch>
                        </pic:blipFill>
                        <pic:spPr>
                          <a:xfrm>
                            <a:off x="0" y="0"/>
                            <a:ext cx="2649106" cy="2090594"/>
                          </a:xfrm>
                          <a:prstGeom prst="rect">
                            <a:avLst/>
                          </a:prstGeom>
                        </pic:spPr>
                      </pic:pic>
                    </a:graphicData>
                  </a:graphic>
                </wp:inline>
              </w:drawing>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drawing>
                <wp:inline distT="0" distB="0" distL="0" distR="0">
                  <wp:extent cx="3286125" cy="1343025"/>
                  <wp:effectExtent l="0" t="0" r="9525" b="9525"/>
                  <wp:docPr id="7353988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398803" name="图片 1"/>
                          <pic:cNvPicPr>
                            <a:picLocks noChangeAspect="1"/>
                          </pic:cNvPicPr>
                        </pic:nvPicPr>
                        <pic:blipFill>
                          <a:blip r:embed="rId17"/>
                          <a:stretch>
                            <a:fillRect/>
                          </a:stretch>
                        </pic:blipFill>
                        <pic:spPr>
                          <a:xfrm>
                            <a:off x="0" y="0"/>
                            <a:ext cx="3286412" cy="1343142"/>
                          </a:xfrm>
                          <a:prstGeom prst="rect">
                            <a:avLst/>
                          </a:prstGeom>
                        </pic:spPr>
                      </pic:pic>
                    </a:graphicData>
                  </a:graphic>
                </wp:inline>
              </w:drawing>
            </w:r>
          </w:p>
          <w:p>
            <w:pPr>
              <w:pStyle w:val="12"/>
              <w:numPr>
                <w:ilvl w:val="0"/>
                <w:numId w:val="1"/>
              </w:numPr>
              <w:tabs>
                <w:tab w:val="left" w:pos="5970"/>
              </w:tabs>
              <w:ind w:firstLineChars="0"/>
              <w:rPr>
                <w:rFonts w:eastAsia="楷体_GB2312"/>
                <w:b/>
                <w:bCs/>
                <w:color w:val="000000" w:themeColor="text1"/>
                <w:sz w:val="24"/>
                <w:highlight w:val="none"/>
                <w14:textFill>
                  <w14:solidFill>
                    <w14:schemeClr w14:val="tx1"/>
                  </w14:solidFill>
                </w14:textFill>
              </w:rPr>
            </w:pPr>
            <w:r>
              <w:rPr>
                <w:rFonts w:hint="eastAsia" w:eastAsia="楷体_GB2312"/>
                <w:b/>
                <w:bCs/>
                <w:color w:val="000000" w:themeColor="text1"/>
                <w:sz w:val="24"/>
                <w:highlight w:val="none"/>
                <w14:textFill>
                  <w14:solidFill>
                    <w14:schemeClr w14:val="tx1"/>
                  </w14:solidFill>
                </w14:textFill>
              </w:rPr>
              <w:t>Win+R（快捷键）打开终端，进入temp文件夹输入：cd winnt\temp，查看temp目录输入：dir</w:t>
            </w:r>
          </w:p>
          <w:p>
            <w:pPr>
              <w:tabs>
                <w:tab w:val="left" w:pos="5970"/>
              </w:tabs>
              <w:rPr>
                <w:rFonts w:eastAsia="楷体_GB2312"/>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3448050" cy="1788160"/>
                  <wp:effectExtent l="0" t="0" r="0" b="2540"/>
                  <wp:docPr id="3030591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59168" name="图片 1"/>
                          <pic:cNvPicPr>
                            <a:picLocks noChangeAspect="1"/>
                          </pic:cNvPicPr>
                        </pic:nvPicPr>
                        <pic:blipFill>
                          <a:blip r:embed="rId18"/>
                          <a:stretch>
                            <a:fillRect/>
                          </a:stretch>
                        </pic:blipFill>
                        <pic:spPr>
                          <a:xfrm>
                            <a:off x="0" y="0"/>
                            <a:ext cx="3452003" cy="1790294"/>
                          </a:xfrm>
                          <a:prstGeom prst="rect">
                            <a:avLst/>
                          </a:prstGeom>
                        </pic:spPr>
                      </pic:pic>
                    </a:graphicData>
                  </a:graphic>
                </wp:inline>
              </w:drawing>
            </w:r>
          </w:p>
          <w:p>
            <w:pPr>
              <w:pStyle w:val="12"/>
              <w:numPr>
                <w:ilvl w:val="0"/>
                <w:numId w:val="1"/>
              </w:numPr>
              <w:tabs>
                <w:tab w:val="left" w:pos="5970"/>
              </w:tabs>
              <w:ind w:firstLineChars="0"/>
              <w:rPr>
                <w:rFonts w:eastAsia="楷体_GB2312"/>
                <w:b/>
                <w:bCs/>
                <w:color w:val="000000" w:themeColor="text1"/>
                <w:sz w:val="24"/>
                <w:highlight w:val="none"/>
                <w14:textFill>
                  <w14:solidFill>
                    <w14:schemeClr w14:val="tx1"/>
                  </w14:solidFill>
                </w14:textFill>
              </w:rPr>
            </w:pPr>
            <w:r>
              <w:rPr>
                <w:rFonts w:hint="eastAsia" w:eastAsia="楷体_GB2312"/>
                <w:b/>
                <w:bCs/>
                <w:color w:val="000000" w:themeColor="text1"/>
                <w:sz w:val="24"/>
                <w:highlight w:val="none"/>
                <w14:textFill>
                  <w14:solidFill>
                    <w14:schemeClr w14:val="tx1"/>
                  </w14:solidFill>
                </w14:textFill>
              </w:rPr>
              <w:t>启动djxyxs文件它会自动进行解压将文件全部放置到当前的目录下,并查看目录输入：dir</w:t>
            </w:r>
          </w:p>
          <w:p>
            <w:pPr>
              <w:tabs>
                <w:tab w:val="left" w:pos="5970"/>
              </w:tabs>
              <w:rPr>
                <w:rFonts w:eastAsia="楷体_GB2312"/>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3581400" cy="2468880"/>
                  <wp:effectExtent l="0" t="0" r="0" b="7620"/>
                  <wp:docPr id="8937779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777902" name="图片 1"/>
                          <pic:cNvPicPr>
                            <a:picLocks noChangeAspect="1"/>
                          </pic:cNvPicPr>
                        </pic:nvPicPr>
                        <pic:blipFill>
                          <a:blip r:embed="rId19"/>
                          <a:stretch>
                            <a:fillRect/>
                          </a:stretch>
                        </pic:blipFill>
                        <pic:spPr>
                          <a:xfrm>
                            <a:off x="0" y="0"/>
                            <a:ext cx="3585724" cy="2471960"/>
                          </a:xfrm>
                          <a:prstGeom prst="rect">
                            <a:avLst/>
                          </a:prstGeom>
                        </pic:spPr>
                      </pic:pic>
                    </a:graphicData>
                  </a:graphic>
                </wp:inline>
              </w:drawing>
            </w:r>
          </w:p>
          <w:p>
            <w:pPr>
              <w:pStyle w:val="12"/>
              <w:numPr>
                <w:ilvl w:val="0"/>
                <w:numId w:val="1"/>
              </w:numPr>
              <w:tabs>
                <w:tab w:val="left" w:pos="5970"/>
              </w:tabs>
              <w:ind w:firstLineChars="0"/>
              <w:rPr>
                <w:rFonts w:eastAsia="楷体_GB2312"/>
                <w:b/>
                <w:bCs/>
                <w:color w:val="000000" w:themeColor="text1"/>
                <w:sz w:val="24"/>
                <w:highlight w:val="none"/>
                <w14:textFill>
                  <w14:solidFill>
                    <w14:schemeClr w14:val="tx1"/>
                  </w14:solidFill>
                </w14:textFill>
              </w:rPr>
            </w:pPr>
            <w:r>
              <w:rPr>
                <w:rFonts w:hint="eastAsia" w:eastAsia="楷体_GB2312"/>
                <w:b/>
                <w:bCs/>
                <w:color w:val="000000" w:themeColor="text1"/>
                <w:sz w:val="24"/>
                <w:highlight w:val="none"/>
                <w14:textFill>
                  <w14:solidFill>
                    <w14:schemeClr w14:val="tx1"/>
                  </w14:solidFill>
                </w14:textFill>
              </w:rPr>
              <w:t>启动azzd.exe文件输入：azzd，就会重新启动，输入密码：123进入，</w:t>
            </w:r>
          </w:p>
          <w:p>
            <w:pPr>
              <w:tabs>
                <w:tab w:val="left" w:pos="5970"/>
              </w:tabs>
              <w:rPr>
                <w:rFonts w:eastAsia="楷体_GB2312"/>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3024505" cy="642620"/>
                  <wp:effectExtent l="0" t="0" r="4445" b="5080"/>
                  <wp:docPr id="1478218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18854" name="图片 1"/>
                          <pic:cNvPicPr>
                            <a:picLocks noChangeAspect="1"/>
                          </pic:cNvPicPr>
                        </pic:nvPicPr>
                        <pic:blipFill>
                          <a:blip r:embed="rId20"/>
                          <a:stretch>
                            <a:fillRect/>
                          </a:stretch>
                        </pic:blipFill>
                        <pic:spPr>
                          <a:xfrm>
                            <a:off x="0" y="0"/>
                            <a:ext cx="3067534" cy="651652"/>
                          </a:xfrm>
                          <a:prstGeom prst="rect">
                            <a:avLst/>
                          </a:prstGeom>
                        </pic:spPr>
                      </pic:pic>
                    </a:graphicData>
                  </a:graphic>
                </wp:inline>
              </w:drawing>
            </w:r>
            <w:r>
              <w:rPr>
                <w:color w:val="000000" w:themeColor="text1"/>
                <w:highlight w:val="none"/>
                <w14:textFill>
                  <w14:solidFill>
                    <w14:schemeClr w14:val="tx1"/>
                  </w14:solidFill>
                </w14:textFill>
              </w:rPr>
              <w:drawing>
                <wp:inline distT="0" distB="0" distL="0" distR="0">
                  <wp:extent cx="2849880" cy="1685925"/>
                  <wp:effectExtent l="0" t="0" r="7620" b="9525"/>
                  <wp:docPr id="2164606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60611" name="图片 1"/>
                          <pic:cNvPicPr>
                            <a:picLocks noChangeAspect="1"/>
                          </pic:cNvPicPr>
                        </pic:nvPicPr>
                        <pic:blipFill>
                          <a:blip r:embed="rId21"/>
                          <a:stretch>
                            <a:fillRect/>
                          </a:stretch>
                        </pic:blipFill>
                        <pic:spPr>
                          <a:xfrm>
                            <a:off x="0" y="0"/>
                            <a:ext cx="2850135" cy="1686076"/>
                          </a:xfrm>
                          <a:prstGeom prst="rect">
                            <a:avLst/>
                          </a:prstGeom>
                        </pic:spPr>
                      </pic:pic>
                    </a:graphicData>
                  </a:graphic>
                </wp:inline>
              </w:drawing>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drawing>
                <wp:inline distT="0" distB="0" distL="0" distR="0">
                  <wp:extent cx="3098800" cy="1203960"/>
                  <wp:effectExtent l="0" t="0" r="6350" b="0"/>
                  <wp:docPr id="20415144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14406" name="图片 1"/>
                          <pic:cNvPicPr>
                            <a:picLocks noChangeAspect="1"/>
                          </pic:cNvPicPr>
                        </pic:nvPicPr>
                        <pic:blipFill>
                          <a:blip r:embed="rId22"/>
                          <a:stretch>
                            <a:fillRect/>
                          </a:stretch>
                        </pic:blipFill>
                        <pic:spPr>
                          <a:xfrm>
                            <a:off x="0" y="0"/>
                            <a:ext cx="3100589" cy="1204655"/>
                          </a:xfrm>
                          <a:prstGeom prst="rect">
                            <a:avLst/>
                          </a:prstGeom>
                        </pic:spPr>
                      </pic:pic>
                    </a:graphicData>
                  </a:graphic>
                </wp:inline>
              </w:drawing>
            </w:r>
            <w:r>
              <w:rPr>
                <w:color w:val="000000" w:themeColor="text1"/>
                <w:highlight w:val="none"/>
                <w14:textFill>
                  <w14:solidFill>
                    <w14:schemeClr w14:val="tx1"/>
                  </w14:solidFill>
                </w14:textFill>
              </w:rPr>
              <w:drawing>
                <wp:inline distT="0" distB="0" distL="0" distR="0">
                  <wp:extent cx="3004820" cy="1809750"/>
                  <wp:effectExtent l="0" t="0" r="5080" b="0"/>
                  <wp:docPr id="4851211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21191" name="图片 1"/>
                          <pic:cNvPicPr>
                            <a:picLocks noChangeAspect="1"/>
                          </pic:cNvPicPr>
                        </pic:nvPicPr>
                        <pic:blipFill>
                          <a:blip r:embed="rId23"/>
                          <a:stretch>
                            <a:fillRect/>
                          </a:stretch>
                        </pic:blipFill>
                        <pic:spPr>
                          <a:xfrm>
                            <a:off x="0" y="0"/>
                            <a:ext cx="3009953" cy="1812459"/>
                          </a:xfrm>
                          <a:prstGeom prst="rect">
                            <a:avLst/>
                          </a:prstGeom>
                        </pic:spPr>
                      </pic:pic>
                    </a:graphicData>
                  </a:graphic>
                </wp:inline>
              </w:drawing>
            </w:r>
            <w:r>
              <w:rPr>
                <w:color w:val="000000" w:themeColor="text1"/>
                <w:highlight w:val="none"/>
                <w14:textFill>
                  <w14:solidFill>
                    <w14:schemeClr w14:val="tx1"/>
                  </w14:solidFill>
                </w14:textFill>
              </w:rPr>
              <w:t xml:space="preserve"> </w:t>
            </w:r>
          </w:p>
          <w:p>
            <w:pPr>
              <w:pStyle w:val="12"/>
              <w:numPr>
                <w:ilvl w:val="0"/>
                <w:numId w:val="1"/>
              </w:numPr>
              <w:tabs>
                <w:tab w:val="left" w:pos="5970"/>
              </w:tabs>
              <w:ind w:firstLineChars="0"/>
              <w:rPr>
                <w:rFonts w:eastAsia="楷体_GB2312"/>
                <w:b/>
                <w:bCs/>
                <w:color w:val="000000" w:themeColor="text1"/>
                <w:sz w:val="24"/>
                <w:highlight w:val="none"/>
                <w14:textFill>
                  <w14:solidFill>
                    <w14:schemeClr w14:val="tx1"/>
                  </w14:solidFill>
                </w14:textFill>
              </w:rPr>
            </w:pPr>
            <w:r>
              <w:rPr>
                <w:rFonts w:eastAsia="楷体_GB2312"/>
                <w:b/>
                <w:bCs/>
                <w:color w:val="000000" w:themeColor="text1"/>
                <w:sz w:val="24"/>
                <w:highlight w:val="none"/>
                <w14:textFill>
                  <w14:solidFill>
                    <w14:schemeClr w14:val="tx1"/>
                  </w14:solidFill>
                </w14:textFill>
              </w:rPr>
              <w:t>W</w:t>
            </w:r>
            <w:r>
              <w:rPr>
                <w:rFonts w:hint="eastAsia" w:eastAsia="楷体_GB2312"/>
                <w:b/>
                <w:bCs/>
                <w:color w:val="000000" w:themeColor="text1"/>
                <w:sz w:val="24"/>
                <w:highlight w:val="none"/>
                <w14:textFill>
                  <w14:solidFill>
                    <w14:schemeClr w14:val="tx1"/>
                  </w14:solidFill>
                </w14:textFill>
              </w:rPr>
              <w:t>in+R（快捷键）打开终端，输入：cmd点击确定，查看输入：netstat -an3389端口打开</w:t>
            </w:r>
          </w:p>
          <w:p>
            <w:pPr>
              <w:tabs>
                <w:tab w:val="left" w:pos="5970"/>
              </w:tabs>
              <w:rPr>
                <w:rFonts w:eastAsia="楷体_GB2312"/>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3486150" cy="1362710"/>
                  <wp:effectExtent l="0" t="0" r="0" b="8890"/>
                  <wp:docPr id="10478614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61438" name="图片 1"/>
                          <pic:cNvPicPr>
                            <a:picLocks noChangeAspect="1"/>
                          </pic:cNvPicPr>
                        </pic:nvPicPr>
                        <pic:blipFill>
                          <a:blip r:embed="rId24"/>
                          <a:srcRect l="2395" r="3892"/>
                          <a:stretch>
                            <a:fillRect/>
                          </a:stretch>
                        </pic:blipFill>
                        <pic:spPr>
                          <a:xfrm>
                            <a:off x="0" y="0"/>
                            <a:ext cx="3494109" cy="1365821"/>
                          </a:xfrm>
                          <a:prstGeom prst="rect">
                            <a:avLst/>
                          </a:prstGeom>
                          <a:ln>
                            <a:noFill/>
                          </a:ln>
                        </pic:spPr>
                      </pic:pic>
                    </a:graphicData>
                  </a:graphic>
                </wp:inline>
              </w:drawing>
            </w:r>
          </w:p>
          <w:p>
            <w:pPr>
              <w:tabs>
                <w:tab w:val="left" w:pos="5970"/>
              </w:tabs>
              <w:rPr>
                <w:rFonts w:eastAsia="楷体_GB2312"/>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4124325" cy="2133600"/>
                  <wp:effectExtent l="0" t="0" r="9525" b="0"/>
                  <wp:docPr id="17363256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25644" name="图片 1"/>
                          <pic:cNvPicPr>
                            <a:picLocks noChangeAspect="1"/>
                          </pic:cNvPicPr>
                        </pic:nvPicPr>
                        <pic:blipFill>
                          <a:blip r:embed="rId25"/>
                          <a:stretch>
                            <a:fillRect/>
                          </a:stretch>
                        </pic:blipFill>
                        <pic:spPr>
                          <a:xfrm>
                            <a:off x="0" y="0"/>
                            <a:ext cx="4138202" cy="2140779"/>
                          </a:xfrm>
                          <a:prstGeom prst="rect">
                            <a:avLst/>
                          </a:prstGeom>
                        </pic:spPr>
                      </pic:pic>
                    </a:graphicData>
                  </a:graphic>
                </wp:inline>
              </w:drawing>
            </w:r>
          </w:p>
          <w:p>
            <w:pPr>
              <w:pStyle w:val="12"/>
              <w:numPr>
                <w:ilvl w:val="0"/>
                <w:numId w:val="1"/>
              </w:numPr>
              <w:tabs>
                <w:tab w:val="left" w:pos="5970"/>
              </w:tabs>
              <w:ind w:firstLineChars="0"/>
              <w:rPr>
                <w:rFonts w:eastAsia="楷体_GB2312"/>
                <w:b/>
                <w:bCs/>
                <w:color w:val="000000" w:themeColor="text1"/>
                <w:sz w:val="24"/>
                <w:highlight w:val="none"/>
                <w14:textFill>
                  <w14:solidFill>
                    <w14:schemeClr w14:val="tx1"/>
                  </w14:solidFill>
                </w14:textFill>
              </w:rPr>
            </w:pPr>
            <w:r>
              <w:rPr>
                <w:rFonts w:hint="eastAsia" w:eastAsia="楷体_GB2312"/>
                <w:b/>
                <w:bCs/>
                <w:color w:val="000000" w:themeColor="text1"/>
                <w:sz w:val="24"/>
                <w:highlight w:val="none"/>
                <w14:textFill>
                  <w14:solidFill>
                    <w14:schemeClr w14:val="tx1"/>
                  </w14:solidFill>
                </w14:textFill>
              </w:rPr>
              <w:t>打开</w:t>
            </w:r>
            <w:r>
              <w:rPr>
                <w:rFonts w:ascii="楷体" w:hAnsi="楷体" w:eastAsia="楷体"/>
                <w:b/>
                <w:bCs/>
                <w:color w:val="000000" w:themeColor="text1"/>
                <w:sz w:val="24"/>
                <w:highlight w:val="none"/>
                <w14:textFill>
                  <w14:solidFill>
                    <w14:schemeClr w14:val="tx1"/>
                  </w14:solidFill>
                </w14:textFill>
              </w:rPr>
              <w:t>WinXP-192.168.200.201</w:t>
            </w:r>
            <w:r>
              <w:rPr>
                <w:rFonts w:hint="eastAsia" w:ascii="楷体" w:hAnsi="楷体" w:eastAsia="楷体"/>
                <w:b/>
                <w:bCs/>
                <w:color w:val="000000" w:themeColor="text1"/>
                <w:sz w:val="24"/>
                <w:highlight w:val="none"/>
                <w14:textFill>
                  <w14:solidFill>
                    <w14:schemeClr w14:val="tx1"/>
                  </w14:solidFill>
                </w14:textFill>
              </w:rPr>
              <w:t>,远程连接输入账户：Administrator密码：123，就会显示对方页面</w:t>
            </w:r>
          </w:p>
          <w:p>
            <w:pPr>
              <w:tabs>
                <w:tab w:val="left" w:pos="5970"/>
              </w:tabs>
              <w:rPr>
                <w:rFonts w:eastAsia="楷体_GB2312"/>
                <w:b/>
                <w:bCs/>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0" distR="0">
                  <wp:extent cx="3185160" cy="1790700"/>
                  <wp:effectExtent l="0" t="0" r="0" b="0"/>
                  <wp:docPr id="12145272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27255" name="图片 1"/>
                          <pic:cNvPicPr>
                            <a:picLocks noChangeAspect="1"/>
                          </pic:cNvPicPr>
                        </pic:nvPicPr>
                        <pic:blipFill>
                          <a:blip r:embed="rId26"/>
                          <a:stretch>
                            <a:fillRect/>
                          </a:stretch>
                        </pic:blipFill>
                        <pic:spPr>
                          <a:xfrm>
                            <a:off x="0" y="0"/>
                            <a:ext cx="3185436" cy="1790855"/>
                          </a:xfrm>
                          <a:prstGeom prst="rect">
                            <a:avLst/>
                          </a:prstGeom>
                        </pic:spPr>
                      </pic:pic>
                    </a:graphicData>
                  </a:graphic>
                </wp:inline>
              </w:drawing>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drawing>
                <wp:inline distT="0" distB="0" distL="0" distR="0">
                  <wp:extent cx="2941320" cy="1706880"/>
                  <wp:effectExtent l="0" t="0" r="0" b="7620"/>
                  <wp:docPr id="1700780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8068" name="图片 1"/>
                          <pic:cNvPicPr>
                            <a:picLocks noChangeAspect="1"/>
                          </pic:cNvPicPr>
                        </pic:nvPicPr>
                        <pic:blipFill>
                          <a:blip r:embed="rId27"/>
                          <a:stretch>
                            <a:fillRect/>
                          </a:stretch>
                        </pic:blipFill>
                        <pic:spPr>
                          <a:xfrm>
                            <a:off x="0" y="0"/>
                            <a:ext cx="2941575" cy="1707028"/>
                          </a:xfrm>
                          <a:prstGeom prst="rect">
                            <a:avLst/>
                          </a:prstGeom>
                        </pic:spPr>
                      </pic:pic>
                    </a:graphicData>
                  </a:graphic>
                </wp:inline>
              </w:drawing>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drawing>
                <wp:inline distT="0" distB="0" distL="0" distR="0">
                  <wp:extent cx="5772150" cy="2809875"/>
                  <wp:effectExtent l="0" t="0" r="0" b="9525"/>
                  <wp:docPr id="20145120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512090" name="图片 1"/>
                          <pic:cNvPicPr>
                            <a:picLocks noChangeAspect="1"/>
                          </pic:cNvPicPr>
                        </pic:nvPicPr>
                        <pic:blipFill>
                          <a:blip r:embed="rId28"/>
                          <a:stretch>
                            <a:fillRect/>
                          </a:stretch>
                        </pic:blipFill>
                        <pic:spPr>
                          <a:xfrm>
                            <a:off x="0" y="0"/>
                            <a:ext cx="5773245" cy="2810408"/>
                          </a:xfrm>
                          <a:prstGeom prst="rect">
                            <a:avLst/>
                          </a:prstGeom>
                        </pic:spPr>
                      </pic:pic>
                    </a:graphicData>
                  </a:graphic>
                </wp:inline>
              </w:drawing>
            </w:r>
          </w:p>
          <w:p>
            <w:pPr>
              <w:rPr>
                <w:rFonts w:ascii="楷体_GB2312" w:eastAsia="楷体_GB2312"/>
                <w:bCs/>
                <w:color w:val="000000" w:themeColor="text1"/>
                <w:sz w:val="24"/>
                <w:highlight w:val="none"/>
                <w14:textFill>
                  <w14:solidFill>
                    <w14:schemeClr w14:val="tx1"/>
                  </w14:solidFill>
                </w14:textFill>
              </w:rPr>
            </w:pPr>
            <w:r>
              <w:rPr>
                <w:rFonts w:hint="eastAsia" w:ascii="楷体_GB2312" w:eastAsia="楷体_GB2312"/>
                <w:b/>
                <w:bCs/>
                <w:color w:val="000000" w:themeColor="text1"/>
                <w:sz w:val="24"/>
                <w:highlight w:val="none"/>
                <w14:textFill>
                  <w14:solidFill>
                    <w14:schemeClr w14:val="tx1"/>
                  </w14:solidFill>
                </w14:textFill>
              </w:rPr>
              <w:t>【</w:t>
            </w:r>
            <w:r>
              <w:rPr>
                <w:rFonts w:ascii="楷体_GB2312" w:eastAsia="楷体_GB2312"/>
                <w:b/>
                <w:bCs/>
                <w:color w:val="000000" w:themeColor="text1"/>
                <w:sz w:val="24"/>
                <w:highlight w:val="none"/>
                <w14:textFill>
                  <w14:solidFill>
                    <w14:schemeClr w14:val="tx1"/>
                  </w14:solidFill>
                </w14:textFill>
              </w:rPr>
              <w:t>结论</w:t>
            </w:r>
            <w:r>
              <w:rPr>
                <w:rFonts w:hint="eastAsia" w:ascii="楷体_GB2312" w:eastAsia="楷体_GB2312"/>
                <w:b/>
                <w:bCs/>
                <w:color w:val="000000" w:themeColor="text1"/>
                <w:sz w:val="24"/>
                <w:highlight w:val="none"/>
                <w14:textFill>
                  <w14:solidFill>
                    <w14:schemeClr w14:val="tx1"/>
                  </w14:solidFill>
                </w14:textFill>
              </w:rPr>
              <w:t>】</w:t>
            </w:r>
            <w:r>
              <w:rPr>
                <w:rFonts w:ascii="楷体_GB2312" w:eastAsia="楷体_GB2312"/>
                <w:b/>
                <w:bCs/>
                <w:color w:val="000000" w:themeColor="text1"/>
                <w:sz w:val="24"/>
                <w:highlight w:val="none"/>
                <w14:textFill>
                  <w14:solidFill>
                    <w14:schemeClr w14:val="tx1"/>
                  </w14:solidFill>
                </w14:textFill>
              </w:rPr>
              <w:t>（结果</w:t>
            </w:r>
            <w:r>
              <w:rPr>
                <w:rFonts w:hint="eastAsia"/>
                <w:b/>
                <w:bCs/>
                <w:color w:val="000000" w:themeColor="text1"/>
                <w:highlight w:val="none"/>
                <w14:textFill>
                  <w14:solidFill>
                    <w14:schemeClr w14:val="tx1"/>
                  </w14:solidFill>
                </w14:textFill>
              </w:rPr>
              <w:t>、分析</w:t>
            </w:r>
            <w:r>
              <w:rPr>
                <w:rFonts w:ascii="楷体_GB2312" w:eastAsia="楷体_GB2312"/>
                <w:b/>
                <w:bCs/>
                <w:color w:val="000000" w:themeColor="text1"/>
                <w:sz w:val="24"/>
                <w:highlight w:val="none"/>
                <w14:textFill>
                  <w14:solidFill>
                    <w14:schemeClr w14:val="tx1"/>
                  </w14:solidFill>
                </w14:textFill>
              </w:rPr>
              <w:t>）</w:t>
            </w:r>
          </w:p>
          <w:p>
            <w:pPr>
              <w:rPr>
                <w:rFonts w:ascii="楷体_GB2312" w:eastAsia="楷体_GB2312"/>
                <w:b/>
                <w:color w:val="000000" w:themeColor="text1"/>
                <w:sz w:val="24"/>
                <w:highlight w:val="none"/>
                <w14:textFill>
                  <w14:solidFill>
                    <w14:schemeClr w14:val="tx1"/>
                  </w14:solidFill>
                </w14:textFill>
              </w:rPr>
            </w:pPr>
            <w:r>
              <w:rPr>
                <w:rFonts w:hint="eastAsia" w:ascii="楷体_GB2312" w:eastAsia="楷体_GB2312"/>
                <w:b/>
                <w:color w:val="000000" w:themeColor="text1"/>
                <w:sz w:val="24"/>
                <w:highlight w:val="none"/>
                <w14:textFill>
                  <w14:solidFill>
                    <w14:schemeClr w14:val="tx1"/>
                  </w14:solidFill>
                </w14:textFill>
              </w:rPr>
              <w:t>终端服务起到的作用是方便多用户一起操作网络中开启终端服务的服务器，所有用户对同一台服务器操作，所有操作和运算都放在该服务器上。终端服务是Windows操作系统自带的,可以通过图形界面远程操纵服务器。利用Windows 2000自带的终端服务工具mstsc.exe。该工具中只需设置要连接主机的IP地址和连接桌面的分辨率即可。使用Windows XP自带的终端服务连接器mstsc.exe。它的界面比较简单,只要输入对方主机的IP地址就可以了。使用Web方式连接,该工具包含几个文件,需要将这些文件配置到IIS的站点中去。假设对方不仅没有开启终端服务,而且没有安装终端服务所需要的软件,使用工具软件djxyxs.exe可以给对方安装并开启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3" w:type="dxa"/>
          </w:tcPr>
          <w:p>
            <w:pPr>
              <w:tabs>
                <w:tab w:val="left" w:pos="5970"/>
              </w:tabs>
              <w:rPr>
                <w:rFonts w:ascii="楷体_GB2312" w:eastAsia="楷体_GB2312"/>
                <w:b/>
                <w:bCs/>
                <w:color w:val="000000" w:themeColor="text1"/>
                <w:sz w:val="28"/>
                <w:highlight w:val="none"/>
                <w14:textFill>
                  <w14:solidFill>
                    <w14:schemeClr w14:val="tx1"/>
                  </w14:solidFill>
                </w14:textFill>
              </w:rPr>
            </w:pPr>
            <w:r>
              <w:rPr>
                <w:rFonts w:hint="eastAsia" w:ascii="楷体_GB2312" w:eastAsia="楷体_GB2312"/>
                <w:b/>
                <w:bCs/>
                <w:color w:val="000000" w:themeColor="text1"/>
                <w:sz w:val="28"/>
                <w:highlight w:val="none"/>
                <w14:textFill>
                  <w14:solidFill>
                    <w14:schemeClr w14:val="tx1"/>
                  </w14:solidFill>
                </w14:textFill>
              </w:rPr>
              <w:t>三、指导教师评语及成绩：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3" w:type="dxa"/>
          </w:tcPr>
          <w:p>
            <w:pPr>
              <w:tabs>
                <w:tab w:val="left" w:pos="5970"/>
              </w:tabs>
              <w:spacing w:line="0" w:lineRule="atLeast"/>
              <w:rPr>
                <w:rFonts w:ascii="楷体_GB2312" w:eastAsia="楷体_GB2312"/>
                <w:b/>
                <w:bCs/>
                <w:color w:val="000000" w:themeColor="text1"/>
                <w:sz w:val="24"/>
                <w:highlight w:val="none"/>
                <w14:textFill>
                  <w14:solidFill>
                    <w14:schemeClr w14:val="tx1"/>
                  </w14:solidFill>
                </w14:textFill>
              </w:rPr>
            </w:pPr>
            <w:r>
              <w:rPr>
                <w:rFonts w:hint="eastAsia" w:ascii="楷体_GB2312" w:eastAsia="楷体_GB2312"/>
                <w:b/>
                <w:bCs/>
                <w:color w:val="000000" w:themeColor="text1"/>
                <w:sz w:val="24"/>
                <w:highlight w:val="none"/>
                <w14:textFill>
                  <w14:solidFill>
                    <w14:schemeClr w14:val="tx1"/>
                  </w14:solidFill>
                </w14:textFill>
              </w:rPr>
              <w:t>评语：</w:t>
            </w:r>
          </w:p>
          <w:p>
            <w:pPr>
              <w:tabs>
                <w:tab w:val="left" w:pos="5970"/>
              </w:tabs>
              <w:spacing w:line="0" w:lineRule="atLeast"/>
              <w:rPr>
                <w:rFonts w:ascii="楷体_GB2312" w:eastAsia="楷体_GB2312"/>
                <w:b/>
                <w:bCs/>
                <w:color w:val="000000" w:themeColor="text1"/>
                <w:sz w:val="24"/>
                <w:highlight w:val="none"/>
                <w14:textFill>
                  <w14:solidFill>
                    <w14:schemeClr w14:val="tx1"/>
                  </w14:solidFill>
                </w14:textFill>
              </w:rPr>
            </w:pPr>
          </w:p>
          <w:p>
            <w:pPr>
              <w:tabs>
                <w:tab w:val="left" w:pos="5970"/>
              </w:tabs>
              <w:spacing w:line="0" w:lineRule="atLeast"/>
              <w:rPr>
                <w:rFonts w:ascii="楷体_GB2312" w:eastAsia="楷体_GB2312"/>
                <w:b/>
                <w:bCs/>
                <w:color w:val="000000" w:themeColor="text1"/>
                <w:sz w:val="24"/>
                <w:highlight w:val="none"/>
                <w14:textFill>
                  <w14:solidFill>
                    <w14:schemeClr w14:val="tx1"/>
                  </w14:solidFill>
                </w14:textFill>
              </w:rPr>
            </w:pPr>
          </w:p>
          <w:p>
            <w:pPr>
              <w:tabs>
                <w:tab w:val="left" w:pos="5970"/>
              </w:tabs>
              <w:spacing w:line="0" w:lineRule="atLeast"/>
              <w:rPr>
                <w:rFonts w:ascii="楷体_GB2312" w:eastAsia="楷体_GB2312"/>
                <w:b/>
                <w:bCs/>
                <w:color w:val="000000" w:themeColor="text1"/>
                <w:sz w:val="24"/>
                <w:highlight w:val="none"/>
                <w14:textFill>
                  <w14:solidFill>
                    <w14:schemeClr w14:val="tx1"/>
                  </w14:solidFill>
                </w14:textFill>
              </w:rPr>
            </w:pPr>
          </w:p>
          <w:p>
            <w:pPr>
              <w:tabs>
                <w:tab w:val="left" w:pos="5970"/>
              </w:tabs>
              <w:spacing w:line="0" w:lineRule="atLeast"/>
              <w:ind w:firstLine="3600" w:firstLineChars="1494"/>
              <w:jc w:val="right"/>
              <w:rPr>
                <w:rFonts w:ascii="楷体_GB2312" w:eastAsia="楷体_GB2312"/>
                <w:b/>
                <w:bCs/>
                <w:color w:val="000000" w:themeColor="text1"/>
                <w:sz w:val="24"/>
                <w:highlight w:val="none"/>
                <w14:textFill>
                  <w14:solidFill>
                    <w14:schemeClr w14:val="tx1"/>
                  </w14:solidFill>
                </w14:textFill>
              </w:rPr>
            </w:pPr>
            <w:r>
              <w:rPr>
                <w:rFonts w:hint="eastAsia" w:ascii="楷体_GB2312" w:eastAsia="楷体_GB2312"/>
                <w:b/>
                <w:bCs/>
                <w:color w:val="000000" w:themeColor="text1"/>
                <w:sz w:val="24"/>
                <w:highlight w:val="none"/>
                <w14:textFill>
                  <w14:solidFill>
                    <w14:schemeClr w14:val="tx1"/>
                  </w14:solidFill>
                </w14:textFill>
              </w:rPr>
              <w:t>成绩：          指导教师签名：徐峰</w:t>
            </w:r>
          </w:p>
          <w:p>
            <w:pPr>
              <w:tabs>
                <w:tab w:val="left" w:pos="5970"/>
              </w:tabs>
              <w:spacing w:line="0" w:lineRule="atLeast"/>
              <w:jc w:val="right"/>
              <w:rPr>
                <w:rFonts w:ascii="楷体_GB2312" w:eastAsia="楷体_GB2312"/>
                <w:b/>
                <w:bCs/>
                <w:color w:val="000000" w:themeColor="text1"/>
                <w:sz w:val="24"/>
                <w:highlight w:val="none"/>
                <w14:textFill>
                  <w14:solidFill>
                    <w14:schemeClr w14:val="tx1"/>
                  </w14:solidFill>
                </w14:textFill>
              </w:rPr>
            </w:pPr>
            <w:r>
              <w:rPr>
                <w:rFonts w:hint="eastAsia" w:ascii="楷体_GB2312" w:eastAsia="楷体_GB2312"/>
                <w:b/>
                <w:bCs/>
                <w:color w:val="000000" w:themeColor="text1"/>
                <w:sz w:val="24"/>
                <w:highlight w:val="none"/>
                <w14:textFill>
                  <w14:solidFill>
                    <w14:schemeClr w14:val="tx1"/>
                  </w14:solidFill>
                </w14:textFill>
              </w:rPr>
              <w:t xml:space="preserve">                                               批阅日期：202</w:t>
            </w:r>
            <w:r>
              <w:rPr>
                <w:rFonts w:ascii="楷体_GB2312" w:eastAsia="楷体_GB2312"/>
                <w:b/>
                <w:bCs/>
                <w:color w:val="000000" w:themeColor="text1"/>
                <w:sz w:val="24"/>
                <w:highlight w:val="none"/>
                <w14:textFill>
                  <w14:solidFill>
                    <w14:schemeClr w14:val="tx1"/>
                  </w14:solidFill>
                </w14:textFill>
              </w:rPr>
              <w:t>4</w:t>
            </w:r>
            <w:r>
              <w:rPr>
                <w:rFonts w:hint="eastAsia" w:ascii="楷体_GB2312" w:eastAsia="楷体_GB2312"/>
                <w:b/>
                <w:bCs/>
                <w:color w:val="000000" w:themeColor="text1"/>
                <w:sz w:val="24"/>
                <w:highlight w:val="none"/>
                <w14:textFill>
                  <w14:solidFill>
                    <w14:schemeClr w14:val="tx1"/>
                  </w14:solidFill>
                </w14:textFill>
              </w:rPr>
              <w:t xml:space="preserve">年 月 </w:t>
            </w:r>
            <w:r>
              <w:rPr>
                <w:rFonts w:ascii="楷体_GB2312" w:eastAsia="楷体_GB2312"/>
                <w:b/>
                <w:bCs/>
                <w:color w:val="000000" w:themeColor="text1"/>
                <w:sz w:val="24"/>
                <w:highlight w:val="none"/>
                <w14:textFill>
                  <w14:solidFill>
                    <w14:schemeClr w14:val="tx1"/>
                  </w14:solidFill>
                </w14:textFill>
              </w:rPr>
              <w:t xml:space="preserve"> </w:t>
            </w:r>
            <w:r>
              <w:rPr>
                <w:rFonts w:hint="eastAsia" w:ascii="楷体_GB2312" w:eastAsia="楷体_GB2312"/>
                <w:b/>
                <w:bCs/>
                <w:color w:val="000000" w:themeColor="text1"/>
                <w:sz w:val="24"/>
                <w:highlight w:val="none"/>
                <w14:textFill>
                  <w14:solidFill>
                    <w14:schemeClr w14:val="tx1"/>
                  </w14:solidFill>
                </w14:textFill>
              </w:rPr>
              <w:t>日</w:t>
            </w:r>
          </w:p>
        </w:tc>
      </w:tr>
    </w:tbl>
    <w:p>
      <w:pPr>
        <w:tabs>
          <w:tab w:val="left" w:pos="5970"/>
        </w:tabs>
        <w:spacing w:line="0" w:lineRule="atLeas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0"/>
    <w:sectPr>
      <w:footerReference r:id="rId3" w:type="default"/>
      <w:footerReference r:id="rId4" w:type="even"/>
      <w:pgSz w:w="11906" w:h="16838"/>
      <w:pgMar w:top="1134" w:right="1134" w:bottom="1134" w:left="1418" w:header="851" w:footer="992" w:gutter="0"/>
      <w:pgNumType w:start="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altName w:val="微软雅黑"/>
    <w:panose1 w:val="0201080004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A12B0"/>
    <w:multiLevelType w:val="multilevel"/>
    <w:tmpl w:val="2B2A12B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mNGY1YmZhZjEwYjQ4MTk4M2Y5MTFkZDU3ZWE4ZDMifQ=="/>
  </w:docVars>
  <w:rsids>
    <w:rsidRoot w:val="001E2A20"/>
    <w:rsid w:val="000015D2"/>
    <w:rsid w:val="00007595"/>
    <w:rsid w:val="00030B55"/>
    <w:rsid w:val="0003397F"/>
    <w:rsid w:val="0005307F"/>
    <w:rsid w:val="00070ABE"/>
    <w:rsid w:val="00073752"/>
    <w:rsid w:val="0008581D"/>
    <w:rsid w:val="000A3841"/>
    <w:rsid w:val="000A4FC0"/>
    <w:rsid w:val="000C18CD"/>
    <w:rsid w:val="00105F23"/>
    <w:rsid w:val="0011455A"/>
    <w:rsid w:val="00124E05"/>
    <w:rsid w:val="00145E58"/>
    <w:rsid w:val="0014670A"/>
    <w:rsid w:val="00174A7A"/>
    <w:rsid w:val="001D3CF0"/>
    <w:rsid w:val="001E2A20"/>
    <w:rsid w:val="002114D6"/>
    <w:rsid w:val="00213396"/>
    <w:rsid w:val="00217F08"/>
    <w:rsid w:val="00225A36"/>
    <w:rsid w:val="00264118"/>
    <w:rsid w:val="00264DDC"/>
    <w:rsid w:val="00272972"/>
    <w:rsid w:val="00281609"/>
    <w:rsid w:val="002850AD"/>
    <w:rsid w:val="002B62D5"/>
    <w:rsid w:val="002C077B"/>
    <w:rsid w:val="002C6E99"/>
    <w:rsid w:val="002D003B"/>
    <w:rsid w:val="002E235B"/>
    <w:rsid w:val="002F075A"/>
    <w:rsid w:val="00306F0A"/>
    <w:rsid w:val="00307AF1"/>
    <w:rsid w:val="003158CD"/>
    <w:rsid w:val="00325936"/>
    <w:rsid w:val="00347B39"/>
    <w:rsid w:val="003B18DD"/>
    <w:rsid w:val="003E1614"/>
    <w:rsid w:val="003E5C2A"/>
    <w:rsid w:val="00423217"/>
    <w:rsid w:val="00461F37"/>
    <w:rsid w:val="00467A9B"/>
    <w:rsid w:val="00475CC7"/>
    <w:rsid w:val="00511529"/>
    <w:rsid w:val="005177A0"/>
    <w:rsid w:val="00524ACB"/>
    <w:rsid w:val="005655C5"/>
    <w:rsid w:val="00573330"/>
    <w:rsid w:val="00587976"/>
    <w:rsid w:val="005879CD"/>
    <w:rsid w:val="005B5E2F"/>
    <w:rsid w:val="005C16AC"/>
    <w:rsid w:val="005D3D9F"/>
    <w:rsid w:val="005D6F07"/>
    <w:rsid w:val="005F3EA8"/>
    <w:rsid w:val="0061481F"/>
    <w:rsid w:val="006679DB"/>
    <w:rsid w:val="00672DE3"/>
    <w:rsid w:val="00674768"/>
    <w:rsid w:val="00696ABC"/>
    <w:rsid w:val="006E6038"/>
    <w:rsid w:val="006E74D6"/>
    <w:rsid w:val="0073299B"/>
    <w:rsid w:val="00746259"/>
    <w:rsid w:val="00757F3D"/>
    <w:rsid w:val="00767E80"/>
    <w:rsid w:val="0077473B"/>
    <w:rsid w:val="00790C05"/>
    <w:rsid w:val="00794572"/>
    <w:rsid w:val="007A2299"/>
    <w:rsid w:val="007A7B6C"/>
    <w:rsid w:val="007E48FF"/>
    <w:rsid w:val="007E57CB"/>
    <w:rsid w:val="00802D6D"/>
    <w:rsid w:val="00812AFE"/>
    <w:rsid w:val="0084785B"/>
    <w:rsid w:val="00852148"/>
    <w:rsid w:val="00870BB5"/>
    <w:rsid w:val="00897295"/>
    <w:rsid w:val="008B3388"/>
    <w:rsid w:val="008E6780"/>
    <w:rsid w:val="00905D3C"/>
    <w:rsid w:val="009356B3"/>
    <w:rsid w:val="00943880"/>
    <w:rsid w:val="00965163"/>
    <w:rsid w:val="00977D74"/>
    <w:rsid w:val="00985972"/>
    <w:rsid w:val="009862D5"/>
    <w:rsid w:val="009A7AFD"/>
    <w:rsid w:val="009B48F4"/>
    <w:rsid w:val="009C640A"/>
    <w:rsid w:val="009E06DB"/>
    <w:rsid w:val="00A03BE4"/>
    <w:rsid w:val="00A40EDE"/>
    <w:rsid w:val="00A627CA"/>
    <w:rsid w:val="00A7315C"/>
    <w:rsid w:val="00A92838"/>
    <w:rsid w:val="00AA02E5"/>
    <w:rsid w:val="00AA07E4"/>
    <w:rsid w:val="00AB0F83"/>
    <w:rsid w:val="00AC48A7"/>
    <w:rsid w:val="00AF14CA"/>
    <w:rsid w:val="00AF5E45"/>
    <w:rsid w:val="00B34CDF"/>
    <w:rsid w:val="00B420D2"/>
    <w:rsid w:val="00B457B6"/>
    <w:rsid w:val="00B64952"/>
    <w:rsid w:val="00B758C6"/>
    <w:rsid w:val="00BF3CA0"/>
    <w:rsid w:val="00C12196"/>
    <w:rsid w:val="00C34D1C"/>
    <w:rsid w:val="00C354E0"/>
    <w:rsid w:val="00C9075E"/>
    <w:rsid w:val="00CC3597"/>
    <w:rsid w:val="00CC7C05"/>
    <w:rsid w:val="00CE1002"/>
    <w:rsid w:val="00CE7EE4"/>
    <w:rsid w:val="00D0280A"/>
    <w:rsid w:val="00D3494B"/>
    <w:rsid w:val="00D42DB8"/>
    <w:rsid w:val="00D77A48"/>
    <w:rsid w:val="00D83FCD"/>
    <w:rsid w:val="00E10158"/>
    <w:rsid w:val="00E126AB"/>
    <w:rsid w:val="00E224A1"/>
    <w:rsid w:val="00E3140E"/>
    <w:rsid w:val="00E40F7B"/>
    <w:rsid w:val="00E665CC"/>
    <w:rsid w:val="00E70BA7"/>
    <w:rsid w:val="00E747DF"/>
    <w:rsid w:val="00EB4183"/>
    <w:rsid w:val="00EC7D64"/>
    <w:rsid w:val="00EE6EE5"/>
    <w:rsid w:val="00F25452"/>
    <w:rsid w:val="00F254B6"/>
    <w:rsid w:val="00F32D6E"/>
    <w:rsid w:val="00F37D74"/>
    <w:rsid w:val="00F40E21"/>
    <w:rsid w:val="00F53796"/>
    <w:rsid w:val="00F86266"/>
    <w:rsid w:val="00F87D79"/>
    <w:rsid w:val="00FA4581"/>
    <w:rsid w:val="00FC5C09"/>
    <w:rsid w:val="00FE5984"/>
    <w:rsid w:val="00FF47C0"/>
    <w:rsid w:val="3D9E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uiPriority w:val="0"/>
  </w:style>
  <w:style w:type="character" w:customStyle="1" w:styleId="11">
    <w:name w:val="页脚 字符"/>
    <w:basedOn w:val="8"/>
    <w:link w:val="4"/>
    <w:uiPriority w:val="0"/>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uiPriority w:val="99"/>
    <w:rPr>
      <w:rFonts w:ascii="Times New Roman" w:hAnsi="Times New Roman" w:eastAsia="宋体" w:cs="Times New Roman"/>
      <w:sz w:val="18"/>
      <w:szCs w:val="18"/>
    </w:rPr>
  </w:style>
  <w:style w:type="character" w:customStyle="1" w:styleId="14">
    <w:name w:val="页眉 字符"/>
    <w:basedOn w:val="8"/>
    <w:link w:val="5"/>
    <w:uiPriority w:val="99"/>
    <w:rPr>
      <w:rFonts w:ascii="Times New Roman" w:hAnsi="Times New Roman" w:eastAsia="宋体" w:cs="Times New Roman"/>
      <w:sz w:val="18"/>
      <w:szCs w:val="18"/>
    </w:rPr>
  </w:style>
  <w:style w:type="character" w:customStyle="1" w:styleId="15">
    <w:name w:val="标题 2 字符"/>
    <w:basedOn w:val="8"/>
    <w:link w:val="2"/>
    <w:uiPriority w:val="9"/>
    <w:rPr>
      <w:rFonts w:ascii="宋体" w:hAnsi="宋体" w:eastAsia="宋体" w:cs="宋体"/>
      <w:b/>
      <w:bCs/>
      <w:kern w:val="0"/>
      <w:sz w:val="36"/>
      <w:szCs w:val="36"/>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851</Words>
  <Characters>1228</Characters>
  <Lines>12</Lines>
  <Paragraphs>3</Paragraphs>
  <TotalTime>692</TotalTime>
  <ScaleCrop>false</ScaleCrop>
  <LinksUpToDate>false</LinksUpToDate>
  <CharactersWithSpaces>1694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2023-03-22T01:40:00Z</dcterms:created>
  <dc:creator>xtzj</dc:creator>
  <cp:lastModifiedBy>WPS_1662466276</cp:lastModifiedBy>
  <dcterms:modified xsi:type="dcterms:W3CDTF">2024-06-12T08:06:49Z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E760109D4A1F4884AECBFF5B6E2AD9B9_12</vt:lpwstr>
  </property>
</Properties>
</file>