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A0905" w14:textId="77777777" w:rsidR="005D37AB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4618B944" w14:textId="77777777" w:rsidR="005D37AB" w:rsidRDefault="005D37AB"/>
    <w:p w14:paraId="3D88453D" w14:textId="77777777" w:rsidR="005D37AB" w:rsidRDefault="005D37AB"/>
    <w:p w14:paraId="2FD4FF57" w14:textId="77777777" w:rsidR="005D37AB" w:rsidRDefault="005D37AB">
      <w:pPr>
        <w:jc w:val="center"/>
      </w:pPr>
    </w:p>
    <w:p w14:paraId="19547FB4" w14:textId="77777777" w:rsidR="005D37AB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59B3E0B9" w14:textId="77777777" w:rsidR="005D37AB" w:rsidRDefault="005D37AB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64C10C38" w14:textId="77777777" w:rsidR="005D37AB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5CFEB994" w14:textId="77777777" w:rsidR="005D37AB" w:rsidRDefault="005D37AB">
      <w:pPr>
        <w:rPr>
          <w:rFonts w:eastAsia="楷体_GB2312"/>
          <w:sz w:val="28"/>
        </w:rPr>
      </w:pPr>
    </w:p>
    <w:p w14:paraId="3322388F" w14:textId="77777777" w:rsidR="005D37AB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42E09EF7" w14:textId="77777777" w:rsidR="005D37AB" w:rsidRDefault="005D37AB">
      <w:pPr>
        <w:rPr>
          <w:rFonts w:eastAsia="楷体_GB2312"/>
          <w:sz w:val="28"/>
        </w:rPr>
      </w:pPr>
    </w:p>
    <w:p w14:paraId="3E3F3B7A" w14:textId="77777777" w:rsidR="005D37AB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1AD997AE" w14:textId="77777777" w:rsidR="005D37AB" w:rsidRDefault="005D37AB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289CB851" w14:textId="77777777" w:rsidR="005D37AB" w:rsidRDefault="005D37AB">
      <w:pPr>
        <w:rPr>
          <w:rFonts w:eastAsia="楷体_GB2312"/>
          <w:b/>
          <w:bCs/>
          <w:sz w:val="36"/>
        </w:rPr>
      </w:pPr>
    </w:p>
    <w:p w14:paraId="1F57C78E" w14:textId="1841F54E" w:rsidR="005D37AB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>计网</w:t>
      </w:r>
      <w:r w:rsidR="00C92E25">
        <w:rPr>
          <w:rFonts w:eastAsia="楷体_GB2312" w:hint="eastAsia"/>
          <w:bCs/>
          <w:sz w:val="32"/>
          <w:szCs w:val="32"/>
          <w:u w:val="single"/>
        </w:rPr>
        <w:t>2201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058F5B0C" w14:textId="759F48D7" w:rsidR="005D37AB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C92E25">
        <w:rPr>
          <w:rFonts w:eastAsia="楷体_GB2312" w:hint="eastAsia"/>
          <w:bCs/>
          <w:sz w:val="32"/>
          <w:szCs w:val="32"/>
          <w:u w:val="single"/>
        </w:rPr>
        <w:t>1422040326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</w:p>
    <w:p w14:paraId="67A48145" w14:textId="118D54D0" w:rsidR="005D37AB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C92E25">
        <w:rPr>
          <w:rFonts w:eastAsia="楷体_GB2312" w:hint="eastAsia"/>
          <w:bCs/>
          <w:sz w:val="32"/>
          <w:szCs w:val="32"/>
          <w:u w:val="single"/>
        </w:rPr>
        <w:t>何柄含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2D0030D3" w14:textId="77777777" w:rsidR="005D37AB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7B5DD2AF" w14:textId="77777777" w:rsidR="005D37AB" w:rsidRDefault="005D37AB">
      <w:pPr>
        <w:rPr>
          <w:rFonts w:eastAsia="楷体_GB2312"/>
          <w:b/>
          <w:bCs/>
          <w:sz w:val="28"/>
        </w:rPr>
      </w:pPr>
    </w:p>
    <w:p w14:paraId="59688114" w14:textId="77777777" w:rsidR="005D37AB" w:rsidRDefault="005D37AB">
      <w:pPr>
        <w:rPr>
          <w:rFonts w:eastAsia="楷体_GB2312"/>
          <w:b/>
          <w:bCs/>
          <w:sz w:val="28"/>
        </w:rPr>
      </w:pPr>
    </w:p>
    <w:p w14:paraId="192CBFB3" w14:textId="77777777" w:rsidR="005D37AB" w:rsidRDefault="005D37AB">
      <w:pPr>
        <w:rPr>
          <w:rFonts w:eastAsia="楷体_GB2312"/>
          <w:b/>
          <w:bCs/>
          <w:sz w:val="28"/>
        </w:rPr>
      </w:pPr>
    </w:p>
    <w:p w14:paraId="64C2EAED" w14:textId="77777777" w:rsidR="005D37AB" w:rsidRDefault="005D37AB">
      <w:pPr>
        <w:rPr>
          <w:rFonts w:eastAsia="楷体_GB2312"/>
          <w:b/>
          <w:bCs/>
          <w:sz w:val="28"/>
        </w:rPr>
      </w:pPr>
    </w:p>
    <w:p w14:paraId="24BB6914" w14:textId="77777777" w:rsidR="005D37AB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44BAFC15" w14:textId="77777777" w:rsidR="005D37AB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546586F9" w14:textId="6017B28C" w:rsidR="005D37AB" w:rsidRDefault="0000000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r w:rsidR="00C92E25" w:rsidRPr="00C92E25">
        <w:rPr>
          <w:rFonts w:eastAsia="楷体_GB2312" w:hint="eastAsia"/>
          <w:b/>
          <w:bCs/>
          <w:sz w:val="32"/>
        </w:rPr>
        <w:t>kubernetes</w:t>
      </w:r>
      <w:r w:rsidR="00C92E25" w:rsidRPr="00C92E25"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C92E25">
        <w:rPr>
          <w:rFonts w:eastAsia="楷体_GB2312" w:hint="eastAsia"/>
          <w:bCs/>
          <w:sz w:val="32"/>
        </w:rPr>
        <w:t>5.7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5D37AB" w14:paraId="1F8DD4A8" w14:textId="77777777">
        <w:trPr>
          <w:trHeight w:val="185"/>
        </w:trPr>
        <w:tc>
          <w:tcPr>
            <w:tcW w:w="10013" w:type="dxa"/>
          </w:tcPr>
          <w:p w14:paraId="55F7D406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5D37AB" w14:paraId="78A21EDC" w14:textId="77777777">
        <w:trPr>
          <w:trHeight w:val="185"/>
        </w:trPr>
        <w:tc>
          <w:tcPr>
            <w:tcW w:w="10013" w:type="dxa"/>
          </w:tcPr>
          <w:p w14:paraId="1F23E8C8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3FA5F987" w14:textId="543057B4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</w:t>
            </w:r>
            <w:r w:rsidR="00C92E25" w:rsidRPr="00C92E25">
              <w:rPr>
                <w:rFonts w:ascii="楷体_GB2312" w:eastAsia="楷体_GB2312" w:hint="eastAsia"/>
                <w:b/>
                <w:bCs/>
                <w:sz w:val="24"/>
              </w:rPr>
              <w:t>kubernetes安装和使用</w:t>
            </w:r>
          </w:p>
          <w:p w14:paraId="5D6284B6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278A1DB3" w14:textId="2D97D3A7" w:rsidR="005D37AB" w:rsidRDefault="00C92E25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虚拟机master和node，</w:t>
            </w:r>
          </w:p>
        </w:tc>
      </w:tr>
      <w:tr w:rsidR="005D37AB" w14:paraId="1726C1D3" w14:textId="77777777">
        <w:trPr>
          <w:trHeight w:val="405"/>
        </w:trPr>
        <w:tc>
          <w:tcPr>
            <w:tcW w:w="10013" w:type="dxa"/>
          </w:tcPr>
          <w:p w14:paraId="7E86DF05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5D37AB" w14:paraId="4FE6A933" w14:textId="77777777">
        <w:trPr>
          <w:trHeight w:val="405"/>
        </w:trPr>
        <w:tc>
          <w:tcPr>
            <w:tcW w:w="10013" w:type="dxa"/>
          </w:tcPr>
          <w:p w14:paraId="44E66AA2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56959E6B" w14:textId="13F7AB92" w:rsidR="005D37AB" w:rsidRDefault="00A461BA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一：新建两个虚拟机，查询ip地址</w:t>
            </w:r>
          </w:p>
          <w:p w14:paraId="308845CA" w14:textId="1A4F16A4" w:rsidR="00A461BA" w:rsidRDefault="00A461BA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A461BA">
              <w:rPr>
                <w:rFonts w:ascii="楷体_GB2312" w:eastAsia="楷体_GB2312"/>
                <w:bCs/>
                <w:noProof/>
                <w:sz w:val="24"/>
              </w:rPr>
              <w:drawing>
                <wp:inline distT="0" distB="0" distL="0" distR="0" wp14:anchorId="6724596F" wp14:editId="421E92DB">
                  <wp:extent cx="4644291" cy="2876550"/>
                  <wp:effectExtent l="0" t="0" r="4445" b="0"/>
                  <wp:docPr id="1122661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6183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091" cy="28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B5958" w14:textId="652B7229" w:rsidR="005D37AB" w:rsidRDefault="00A461B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FEF4CC2" wp14:editId="1E9D4072">
                  <wp:extent cx="4635500" cy="3178184"/>
                  <wp:effectExtent l="0" t="0" r="0" b="3175"/>
                  <wp:docPr id="1712545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042" cy="319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E66EE9" w14:textId="2BBC5BAB" w:rsidR="00A461BA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二：</w:t>
            </w:r>
            <w:r w:rsidR="00A461BA">
              <w:rPr>
                <w:rFonts w:ascii="楷体_GB2312" w:eastAsia="楷体_GB2312" w:hint="eastAsia"/>
                <w:b/>
                <w:bCs/>
                <w:sz w:val="24"/>
              </w:rPr>
              <w:t>配置hosts</w:t>
            </w:r>
          </w:p>
          <w:p w14:paraId="1183C8F6" w14:textId="5A9DFE47" w:rsidR="00A461BA" w:rsidRDefault="00A461B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A96DADC" wp14:editId="6DC0F5A9">
                  <wp:extent cx="4095750" cy="2952750"/>
                  <wp:effectExtent l="0" t="0" r="0" b="0"/>
                  <wp:docPr id="19146889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38" cy="295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01E465" w14:textId="310396EA" w:rsidR="00A461BA" w:rsidRDefault="002D115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64BAD72" wp14:editId="0F19E01D">
                  <wp:extent cx="4100195" cy="1426243"/>
                  <wp:effectExtent l="0" t="0" r="0" b="2540"/>
                  <wp:docPr id="10597668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499" cy="143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092DB3" w14:textId="65093C60" w:rsidR="00A461BA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三：</w:t>
            </w:r>
            <w:r w:rsidR="002D1153">
              <w:rPr>
                <w:rFonts w:ascii="楷体_GB2312" w:eastAsia="楷体_GB2312" w:hint="eastAsia"/>
                <w:b/>
                <w:bCs/>
                <w:sz w:val="24"/>
              </w:rPr>
              <w:t>关闭swap，并删除</w:t>
            </w:r>
            <w:r w:rsidR="002D1153" w:rsidRPr="002D1153">
              <w:rPr>
                <w:rFonts w:ascii="楷体_GB2312" w:eastAsia="楷体_GB2312" w:hint="eastAsia"/>
                <w:b/>
                <w:bCs/>
                <w:sz w:val="24"/>
              </w:rPr>
              <w:t xml:space="preserve"> fstab 中的 SWAP 挂载</w:t>
            </w:r>
          </w:p>
          <w:p w14:paraId="1F61C943" w14:textId="7385DD05" w:rsidR="00A461BA" w:rsidRDefault="002D115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2D1153"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17CFE27" wp14:editId="35D4EB33">
                  <wp:extent cx="4112895" cy="1230888"/>
                  <wp:effectExtent l="0" t="0" r="1905" b="7620"/>
                  <wp:docPr id="939568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56876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410" cy="123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F6315" w14:textId="29EB0B74" w:rsidR="005D37AB" w:rsidRDefault="002D115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A011FB4" wp14:editId="05A03293">
                  <wp:extent cx="4097680" cy="2438400"/>
                  <wp:effectExtent l="0" t="0" r="0" b="0"/>
                  <wp:docPr id="103260289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298" cy="2447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286913" w14:textId="23E847E0" w:rsidR="004F46D4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四：</w:t>
            </w:r>
            <w:r w:rsidR="004F46D4">
              <w:rPr>
                <w:rFonts w:ascii="楷体_GB2312" w:eastAsia="楷体_GB2312" w:hint="eastAsia"/>
                <w:b/>
                <w:bCs/>
                <w:sz w:val="24"/>
              </w:rPr>
              <w:t>创建挂载目录，</w:t>
            </w:r>
            <w:r w:rsidR="004F46D4" w:rsidRPr="004F46D4">
              <w:rPr>
                <w:rFonts w:ascii="楷体_GB2312" w:eastAsia="楷体_GB2312" w:hint="eastAsia"/>
                <w:b/>
                <w:bCs/>
                <w:sz w:val="24"/>
              </w:rPr>
              <w:t>编辑fstab</w:t>
            </w:r>
          </w:p>
          <w:p w14:paraId="528ED5C7" w14:textId="15214D35" w:rsidR="004F46D4" w:rsidRDefault="004F46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247DFC12" wp14:editId="7A4160BB">
                  <wp:extent cx="4636505" cy="2139950"/>
                  <wp:effectExtent l="0" t="0" r="0" b="0"/>
                  <wp:docPr id="11093506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959" cy="2145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55B078" w14:textId="27EED983" w:rsidR="004F46D4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五：</w:t>
            </w:r>
            <w:r w:rsidR="004F46D4" w:rsidRPr="004F46D4">
              <w:rPr>
                <w:rFonts w:ascii="楷体_GB2312" w:eastAsia="楷体_GB2312"/>
                <w:b/>
                <w:bCs/>
                <w:sz w:val="24"/>
              </w:rPr>
              <w:t>挂载 ISO</w:t>
            </w:r>
            <w:r w:rsidR="004F46D4">
              <w:rPr>
                <w:rFonts w:ascii="楷体_GB2312" w:eastAsia="楷体_GB2312" w:hint="eastAsia"/>
                <w:b/>
                <w:bCs/>
                <w:sz w:val="24"/>
              </w:rPr>
              <w:t>，解压k8s，</w:t>
            </w:r>
            <w:r w:rsidR="00A82696" w:rsidRPr="00A82696">
              <w:rPr>
                <w:rFonts w:ascii="楷体_GB2312" w:eastAsia="楷体_GB2312" w:hint="eastAsia"/>
                <w:b/>
                <w:bCs/>
                <w:sz w:val="24"/>
              </w:rPr>
              <w:t>编辑 YUM 配置文件</w:t>
            </w:r>
          </w:p>
          <w:p w14:paraId="53D17840" w14:textId="4BB137A1" w:rsidR="004F46D4" w:rsidRDefault="004F46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4D4277D" wp14:editId="222A45D1">
                  <wp:extent cx="4622779" cy="2813050"/>
                  <wp:effectExtent l="0" t="0" r="6985" b="6350"/>
                  <wp:docPr id="2062675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237" cy="2825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20511A" w14:textId="7E053610" w:rsidR="004F46D4" w:rsidRDefault="004F46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4F46D4"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8F7EEE3" wp14:editId="2805745A">
                  <wp:extent cx="4660900" cy="2806731"/>
                  <wp:effectExtent l="0" t="0" r="6350" b="0"/>
                  <wp:docPr id="824244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446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059" cy="281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D5690" w14:textId="605AB5A2" w:rsidR="004F46D4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六：配置NTP</w:t>
            </w:r>
          </w:p>
          <w:p w14:paraId="267BFB1C" w14:textId="7F67A1A9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5E4699"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45B1D684" wp14:editId="2453C107">
                  <wp:extent cx="4213055" cy="2933700"/>
                  <wp:effectExtent l="0" t="0" r="0" b="0"/>
                  <wp:docPr id="7224535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45350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76" cy="293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3949B" w14:textId="5BA0B604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8BCA195" wp14:editId="0D86C0D4">
                  <wp:extent cx="4253936" cy="2520950"/>
                  <wp:effectExtent l="0" t="0" r="0" b="0"/>
                  <wp:docPr id="2985708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96" cy="253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DB273C" w14:textId="01FFA7CD" w:rsidR="005E4699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七：</w:t>
            </w:r>
            <w:r w:rsidR="005E4699">
              <w:rPr>
                <w:rFonts w:ascii="楷体_GB2312" w:eastAsia="楷体_GB2312" w:hint="eastAsia"/>
                <w:b/>
                <w:bCs/>
                <w:sz w:val="24"/>
              </w:rPr>
              <w:t>路由器配置</w:t>
            </w:r>
          </w:p>
          <w:p w14:paraId="5BDBD26F" w14:textId="1ED55209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ACA7597" wp14:editId="47F2BA9F">
                  <wp:extent cx="4278630" cy="2895600"/>
                  <wp:effectExtent l="0" t="0" r="7620" b="0"/>
                  <wp:docPr id="184697086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40" cy="290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5F368D" w14:textId="7E0415C5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2B9C9B5" wp14:editId="01ED6FCE">
                  <wp:extent cx="4592320" cy="1108671"/>
                  <wp:effectExtent l="0" t="0" r="0" b="0"/>
                  <wp:docPr id="5240936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845" cy="111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0ECCB1" w14:textId="3D7FC46E" w:rsidR="005E4699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八：</w:t>
            </w:r>
            <w:r w:rsidR="005E4699">
              <w:rPr>
                <w:rFonts w:ascii="楷体_GB2312" w:eastAsia="楷体_GB2312" w:hint="eastAsia"/>
                <w:b/>
                <w:bCs/>
                <w:sz w:val="24"/>
              </w:rPr>
              <w:t>配置ipvs</w:t>
            </w:r>
          </w:p>
          <w:p w14:paraId="2BAC9CFE" w14:textId="386D4FFE" w:rsidR="004F46D4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C0B94A1" wp14:editId="5ABC6AB0">
                  <wp:extent cx="4591685" cy="2997200"/>
                  <wp:effectExtent l="0" t="0" r="0" b="0"/>
                  <wp:docPr id="82941235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162" cy="3005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611E02" w14:textId="3B594C8F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C366EC1" wp14:editId="5B3AF94C">
                  <wp:extent cx="4632087" cy="2952750"/>
                  <wp:effectExtent l="0" t="0" r="0" b="0"/>
                  <wp:docPr id="69073244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31" cy="295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F49664" w14:textId="24E5FB05" w:rsidR="005E4699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九：</w:t>
            </w:r>
            <w:r w:rsidR="005E4699">
              <w:rPr>
                <w:rFonts w:ascii="楷体_GB2312" w:eastAsia="楷体_GB2312" w:hint="eastAsia"/>
                <w:b/>
                <w:bCs/>
                <w:sz w:val="24"/>
              </w:rPr>
              <w:t>安装docker</w:t>
            </w:r>
          </w:p>
          <w:p w14:paraId="4777216B" w14:textId="4DB14525" w:rsidR="005E4699" w:rsidRDefault="005E46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28FE3C53" wp14:editId="2177D72E">
                  <wp:extent cx="4178986" cy="2857500"/>
                  <wp:effectExtent l="0" t="0" r="0" b="0"/>
                  <wp:docPr id="185857143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241" cy="286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4C2F7B" w14:textId="292C11CF" w:rsidR="005E4699" w:rsidRDefault="003A0D9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E3618FD" wp14:editId="68AB482A">
                  <wp:extent cx="4179570" cy="2918748"/>
                  <wp:effectExtent l="0" t="0" r="0" b="0"/>
                  <wp:docPr id="1158062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462" cy="292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B4A9CA" w14:textId="3EC2A178" w:rsidR="005E4699" w:rsidRDefault="004B02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十：</w:t>
            </w:r>
            <w:r w:rsidR="003A0D9A" w:rsidRPr="003A0D9A">
              <w:rPr>
                <w:rFonts w:ascii="楷体_GB2312" w:eastAsia="楷体_GB2312" w:hint="eastAsia"/>
                <w:b/>
                <w:bCs/>
                <w:sz w:val="24"/>
              </w:rPr>
              <w:t>安装 Kubeadm 工具</w:t>
            </w:r>
          </w:p>
          <w:p w14:paraId="141A515C" w14:textId="4E3016C4" w:rsidR="005E4699" w:rsidRDefault="003A0D9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0BB7D6FC" wp14:editId="42946F80">
                  <wp:extent cx="4643755" cy="3035300"/>
                  <wp:effectExtent l="0" t="0" r="4445" b="0"/>
                  <wp:docPr id="35208875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122" cy="304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C5622D" w14:textId="02E1A514" w:rsidR="003A0D9A" w:rsidRDefault="003A0D9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3A0D9A"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8FE82F8" wp14:editId="4BFAC650">
                  <wp:extent cx="4091535" cy="2914650"/>
                  <wp:effectExtent l="0" t="0" r="4445" b="0"/>
                  <wp:docPr id="5715574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5746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530" cy="29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8060E" w14:textId="72FD71B3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十一：通过浏览器输入node的地址，选择令牌粘贴</w:t>
            </w:r>
          </w:p>
          <w:p w14:paraId="2FC6D27B" w14:textId="604ACCE7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7AA8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30A399AD" wp14:editId="2B9407D4">
                  <wp:extent cx="4057650" cy="2179792"/>
                  <wp:effectExtent l="0" t="0" r="0" b="0"/>
                  <wp:docPr id="16015564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55649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002" cy="21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17B38" w14:textId="38F6AE33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1ED35A51" wp14:editId="16B9F4D7">
                  <wp:extent cx="4106495" cy="2374900"/>
                  <wp:effectExtent l="0" t="0" r="8890" b="6350"/>
                  <wp:docPr id="16377503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117" cy="2379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AF36EE" w14:textId="64C3AD5B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十二：修改后点击更新</w:t>
            </w:r>
          </w:p>
          <w:p w14:paraId="57BDAF53" w14:textId="631EE36F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A55FFB9" wp14:editId="0A9929B0">
                  <wp:extent cx="4084955" cy="2101850"/>
                  <wp:effectExtent l="0" t="0" r="0" b="0"/>
                  <wp:docPr id="5777372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19" cy="2108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454AC" w14:textId="37C80714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十三：访问服务器端口</w:t>
            </w:r>
          </w:p>
          <w:p w14:paraId="2B98B205" w14:textId="7AB55ED9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587C4ED" wp14:editId="4028753C">
                  <wp:extent cx="4159250" cy="1828925"/>
                  <wp:effectExtent l="0" t="0" r="0" b="0"/>
                  <wp:docPr id="159958993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207" cy="1834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1D2020" w14:textId="0633CA9D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十四：mynginx删除和部署</w:t>
            </w:r>
          </w:p>
          <w:p w14:paraId="5A023236" w14:textId="55B962B4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C7E12D2" wp14:editId="1A0ECF0F">
                  <wp:extent cx="47625" cy="38100"/>
                  <wp:effectExtent l="0" t="0" r="9525" b="0"/>
                  <wp:docPr id="6043759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679FA52" wp14:editId="5F782BFF">
                  <wp:extent cx="4233545" cy="1449217"/>
                  <wp:effectExtent l="0" t="0" r="0" b="0"/>
                  <wp:docPr id="1614202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533" cy="145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A457D9" w14:textId="6C423471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十五：再次访问服务器端口</w:t>
            </w:r>
          </w:p>
          <w:p w14:paraId="1183280F" w14:textId="47651586" w:rsidR="00B87AA8" w:rsidRDefault="00B87AA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132E1205" wp14:editId="2DC7C44F">
                  <wp:extent cx="4437161" cy="1936750"/>
                  <wp:effectExtent l="0" t="0" r="1905" b="6350"/>
                  <wp:docPr id="17930211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666" cy="1940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F551C9" w14:textId="045A90F6" w:rsidR="00B87AA8" w:rsidRDefault="00B87AA8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十六：所属容器组数量为两个</w:t>
            </w:r>
          </w:p>
          <w:p w14:paraId="22710CB4" w14:textId="6C3820FD" w:rsidR="00B87AA8" w:rsidRDefault="00B10D6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4A57D7B" wp14:editId="787ADE41">
                  <wp:extent cx="3931920" cy="2209370"/>
                  <wp:effectExtent l="0" t="0" r="0" b="635"/>
                  <wp:docPr id="1637461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69" cy="221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FEDF7C" w14:textId="76F690FD" w:rsidR="00B10D6A" w:rsidRDefault="00B10D6A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十七：删除deployment，service</w:t>
            </w:r>
          </w:p>
          <w:p w14:paraId="0F304261" w14:textId="05943BA6" w:rsidR="00B10D6A" w:rsidRDefault="00B10D6A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D8C99E1" wp14:editId="408943D1">
                  <wp:extent cx="4555511" cy="1511300"/>
                  <wp:effectExtent l="0" t="0" r="0" b="0"/>
                  <wp:docPr id="214674319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943" cy="151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18D581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30499187" w14:textId="342C5C9E" w:rsidR="004B029F" w:rsidRPr="004B029F" w:rsidRDefault="00C92E25" w:rsidP="004B029F">
            <w:pPr>
              <w:tabs>
                <w:tab w:val="left" w:pos="5970"/>
              </w:tabs>
              <w:ind w:firstLineChars="200" w:firstLine="480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此次实验虽然很长，但是做了之后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能得到很大的作用，主要我们学习了</w:t>
            </w:r>
            <w:r w:rsidR="004B029F" w:rsidRPr="004B029F">
              <w:rPr>
                <w:rFonts w:ascii="楷体_GB2312" w:eastAsia="楷体_GB2312" w:hint="eastAsia"/>
                <w:bCs/>
                <w:sz w:val="24"/>
              </w:rPr>
              <w:t>kubernetes安装和使用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，</w:t>
            </w:r>
            <w:r w:rsidR="004B029F" w:rsidRPr="004B029F">
              <w:rPr>
                <w:rFonts w:ascii="楷体_GB2312" w:eastAsia="楷体_GB2312" w:hint="eastAsia"/>
                <w:bCs/>
                <w:sz w:val="24"/>
              </w:rPr>
              <w:t>安装Kubernetes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，</w:t>
            </w:r>
            <w:r w:rsidR="004B029F" w:rsidRPr="004B029F">
              <w:rPr>
                <w:rFonts w:ascii="楷体_GB2312" w:eastAsia="楷体_GB2312" w:hint="eastAsia"/>
                <w:bCs/>
                <w:sz w:val="24"/>
              </w:rPr>
              <w:t>使用kubeadm工具可以快速安装Kubernetes集群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，</w:t>
            </w:r>
            <w:r w:rsidR="004B029F" w:rsidRPr="004B029F">
              <w:rPr>
                <w:rFonts w:ascii="楷体_GB2312" w:eastAsia="楷体_GB2312" w:hint="eastAsia"/>
                <w:bCs/>
                <w:sz w:val="24"/>
              </w:rPr>
              <w:t>确保所有节点都已安装Docker或其他容器运行时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，</w:t>
            </w:r>
            <w:r w:rsidR="004B029F" w:rsidRPr="004B029F">
              <w:rPr>
                <w:rFonts w:ascii="楷体_GB2312" w:eastAsia="楷体_GB2312" w:hint="eastAsia"/>
                <w:bCs/>
                <w:sz w:val="24"/>
              </w:rPr>
              <w:t>确保网络配置正确，允许节点间通信。配置Kubernetes</w:t>
            </w:r>
            <w:r w:rsidR="004B029F">
              <w:rPr>
                <w:rFonts w:ascii="楷体_GB2312" w:eastAsia="楷体_GB2312" w:hint="eastAsia"/>
                <w:bCs/>
                <w:sz w:val="24"/>
              </w:rPr>
              <w:t>，</w:t>
            </w:r>
          </w:p>
          <w:p w14:paraId="51C3642B" w14:textId="25A9C19E" w:rsidR="005D37AB" w:rsidRDefault="004B029F" w:rsidP="004B029F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4B029F">
              <w:rPr>
                <w:rFonts w:ascii="楷体_GB2312" w:eastAsia="楷体_GB2312" w:hint="eastAsia"/>
                <w:bCs/>
                <w:sz w:val="24"/>
              </w:rPr>
              <w:t>设置API服务器的访问控制</w:t>
            </w:r>
            <w:r>
              <w:rPr>
                <w:rFonts w:ascii="楷体_GB2312" w:eastAsia="楷体_GB2312" w:hint="eastAsia"/>
                <w:bCs/>
                <w:sz w:val="24"/>
              </w:rPr>
              <w:t>，</w:t>
            </w:r>
            <w:r w:rsidRPr="004B029F">
              <w:rPr>
                <w:rFonts w:ascii="楷体_GB2312" w:eastAsia="楷体_GB2312" w:hint="eastAsia"/>
                <w:bCs/>
                <w:sz w:val="24"/>
              </w:rPr>
              <w:t>配置网络插件以实现Pod网络的互通</w:t>
            </w:r>
            <w:r>
              <w:rPr>
                <w:rFonts w:ascii="楷体_GB2312" w:eastAsia="楷体_GB2312" w:hint="eastAsia"/>
                <w:bCs/>
                <w:sz w:val="24"/>
              </w:rPr>
              <w:t>，</w:t>
            </w:r>
            <w:r w:rsidRPr="004B029F">
              <w:rPr>
                <w:rFonts w:ascii="楷体_GB2312" w:eastAsia="楷体_GB2312" w:hint="eastAsia"/>
                <w:bCs/>
                <w:sz w:val="24"/>
              </w:rPr>
              <w:t>根据需要配置持久化存储。</w:t>
            </w:r>
          </w:p>
        </w:tc>
      </w:tr>
      <w:tr w:rsidR="005D37AB" w14:paraId="1C6DA450" w14:textId="77777777">
        <w:trPr>
          <w:trHeight w:val="405"/>
        </w:trPr>
        <w:tc>
          <w:tcPr>
            <w:tcW w:w="10013" w:type="dxa"/>
          </w:tcPr>
          <w:p w14:paraId="5EF5F2BA" w14:textId="77777777" w:rsidR="005D37AB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5D37AB" w14:paraId="0E98171A" w14:textId="77777777">
        <w:trPr>
          <w:trHeight w:val="405"/>
        </w:trPr>
        <w:tc>
          <w:tcPr>
            <w:tcW w:w="10013" w:type="dxa"/>
          </w:tcPr>
          <w:p w14:paraId="35454344" w14:textId="77777777" w:rsidR="005D37AB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3D325601" w14:textId="77777777" w:rsidR="005D37AB" w:rsidRDefault="005D37AB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4F1A3715" w14:textId="77777777" w:rsidR="005D37AB" w:rsidRDefault="005D37AB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BC00ED9" w14:textId="77777777" w:rsidR="005D37AB" w:rsidRDefault="005D37AB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2067C17" w14:textId="77777777" w:rsidR="005D37AB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5DD34F5A" w14:textId="77777777" w:rsidR="005D37AB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7BBAE708" w14:textId="77777777" w:rsidR="005D37AB" w:rsidRDefault="005D37AB">
      <w:pPr>
        <w:tabs>
          <w:tab w:val="left" w:pos="5970"/>
        </w:tabs>
        <w:spacing w:line="0" w:lineRule="atLeast"/>
      </w:pPr>
    </w:p>
    <w:p w14:paraId="4C3E0CA6" w14:textId="77777777" w:rsidR="005D37AB" w:rsidRDefault="005D37AB"/>
    <w:sectPr w:rsidR="005D37AB">
      <w:footerReference w:type="even" r:id="rId34"/>
      <w:footerReference w:type="default" r:id="rId35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E1368" w14:textId="77777777" w:rsidR="00A16032" w:rsidRDefault="00A16032">
      <w:r>
        <w:separator/>
      </w:r>
    </w:p>
  </w:endnote>
  <w:endnote w:type="continuationSeparator" w:id="0">
    <w:p w14:paraId="23807BCE" w14:textId="77777777" w:rsidR="00A16032" w:rsidRDefault="00A1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DCED8" w14:textId="77777777" w:rsidR="005D37AB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1F04F0A3" w14:textId="77777777" w:rsidR="005D37AB" w:rsidRDefault="005D37A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24F34" w14:textId="77777777" w:rsidR="005D37AB" w:rsidRDefault="005D37A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A3E92" w14:textId="77777777" w:rsidR="00A16032" w:rsidRDefault="00A16032">
      <w:r>
        <w:separator/>
      </w:r>
    </w:p>
  </w:footnote>
  <w:footnote w:type="continuationSeparator" w:id="0">
    <w:p w14:paraId="7CBA5540" w14:textId="77777777" w:rsidR="00A16032" w:rsidRDefault="00A160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YyYTllOTY2YzBiM2UwYjg0ZTI5MjUxMjU5MjQ0NGQifQ=="/>
  </w:docVars>
  <w:rsids>
    <w:rsidRoot w:val="001E2A20"/>
    <w:rsid w:val="000015D2"/>
    <w:rsid w:val="00030B55"/>
    <w:rsid w:val="0005307F"/>
    <w:rsid w:val="00062EAE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2D1153"/>
    <w:rsid w:val="00307AF1"/>
    <w:rsid w:val="00325936"/>
    <w:rsid w:val="003535EC"/>
    <w:rsid w:val="003A0D9A"/>
    <w:rsid w:val="003E1614"/>
    <w:rsid w:val="00423217"/>
    <w:rsid w:val="004B029F"/>
    <w:rsid w:val="004F46D4"/>
    <w:rsid w:val="00511529"/>
    <w:rsid w:val="00573330"/>
    <w:rsid w:val="005C16AC"/>
    <w:rsid w:val="005D37AB"/>
    <w:rsid w:val="005E4699"/>
    <w:rsid w:val="0061481F"/>
    <w:rsid w:val="006679DB"/>
    <w:rsid w:val="0077473B"/>
    <w:rsid w:val="00790C05"/>
    <w:rsid w:val="007A2299"/>
    <w:rsid w:val="007E48FF"/>
    <w:rsid w:val="00802D6D"/>
    <w:rsid w:val="00897295"/>
    <w:rsid w:val="00910D4E"/>
    <w:rsid w:val="00977D74"/>
    <w:rsid w:val="009B48F4"/>
    <w:rsid w:val="00A03BE4"/>
    <w:rsid w:val="00A16032"/>
    <w:rsid w:val="00A461BA"/>
    <w:rsid w:val="00A82696"/>
    <w:rsid w:val="00AA02E5"/>
    <w:rsid w:val="00B10D6A"/>
    <w:rsid w:val="00B64952"/>
    <w:rsid w:val="00B758C6"/>
    <w:rsid w:val="00B87AA8"/>
    <w:rsid w:val="00BF3CA0"/>
    <w:rsid w:val="00C354E0"/>
    <w:rsid w:val="00C92E25"/>
    <w:rsid w:val="00CE1002"/>
    <w:rsid w:val="00E224A1"/>
    <w:rsid w:val="00E747DF"/>
    <w:rsid w:val="00F37D74"/>
    <w:rsid w:val="00F87D79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60CB"/>
  <w15:docId w15:val="{F42B7C3B-51CA-4CD5-8910-F709C15BA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xtzj</dc:creator>
  <cp:lastModifiedBy>8618066184029</cp:lastModifiedBy>
  <cp:revision>12</cp:revision>
  <dcterms:created xsi:type="dcterms:W3CDTF">2024-04-28T14:34:00Z</dcterms:created>
  <dcterms:modified xsi:type="dcterms:W3CDTF">2024-05-08T04:17:00Z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