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</w:rPr>
        <w:t xml:space="preserve">                                                                                                   </w:t>
      </w:r>
    </w:p>
    <w:p/>
    <w:p/>
    <w:p>
      <w:pPr>
        <w:jc w:val="center"/>
      </w:pPr>
    </w:p>
    <w:p>
      <w:pPr>
        <w:jc w:val="center"/>
        <w:rPr>
          <w:rFonts w:ascii="华文行楷" w:eastAsia="华文行楷"/>
          <w:sz w:val="72"/>
        </w:rPr>
      </w:pPr>
      <w:r>
        <w:rPr>
          <w:rFonts w:hint="eastAsia" w:ascii="华文行楷" w:eastAsia="华文行楷"/>
          <w:sz w:val="72"/>
          <w:szCs w:val="48"/>
        </w:rPr>
        <w:t>无锡城市职业技术学院</w:t>
      </w:r>
    </w:p>
    <w:p>
      <w:pPr>
        <w:jc w:val="center"/>
        <w:rPr>
          <w:rFonts w:ascii="宋体" w:hAnsi="宋体"/>
          <w:b/>
          <w:bCs/>
          <w:sz w:val="52"/>
          <w:szCs w:val="52"/>
        </w:rPr>
      </w:pPr>
    </w:p>
    <w:p>
      <w:pPr>
        <w:jc w:val="center"/>
        <w:rPr>
          <w:rFonts w:eastAsia="楷体_GB2312"/>
          <w:sz w:val="28"/>
        </w:rPr>
      </w:pPr>
      <w:r>
        <w:rPr>
          <w:rFonts w:hint="eastAsia" w:ascii="宋体" w:hAnsi="宋体"/>
          <w:b/>
          <w:bCs/>
          <w:sz w:val="52"/>
          <w:szCs w:val="52"/>
        </w:rPr>
        <w:t>实 验（实 训）报 告</w:t>
      </w:r>
    </w:p>
    <w:p>
      <w:pPr>
        <w:rPr>
          <w:rFonts w:eastAsia="楷体_GB2312"/>
          <w:sz w:val="28"/>
        </w:rPr>
      </w:pPr>
    </w:p>
    <w:p>
      <w:pPr>
        <w:rPr>
          <w:rFonts w:eastAsia="楷体_GB2312"/>
          <w:sz w:val="28"/>
        </w:rPr>
      </w:pPr>
      <w:r>
        <w:rPr>
          <w:rFonts w:hint="eastAsia" w:eastAsia="楷体_GB2312"/>
          <w:sz w:val="28"/>
        </w:rPr>
        <w:t xml:space="preserve">                                                                                                                                                                                                    </w:t>
      </w:r>
    </w:p>
    <w:p>
      <w:pPr>
        <w:rPr>
          <w:rFonts w:eastAsia="楷体_GB2312"/>
          <w:sz w:val="28"/>
        </w:rPr>
      </w:pPr>
    </w:p>
    <w:p>
      <w:pPr>
        <w:ind w:firstLine="1084" w:firstLineChars="300"/>
        <w:rPr>
          <w:rFonts w:eastAsia="楷体_GB2312"/>
          <w:bCs/>
          <w:sz w:val="36"/>
          <w:szCs w:val="28"/>
          <w:u w:val="single"/>
        </w:rPr>
      </w:pPr>
      <w:r>
        <w:rPr>
          <w:rFonts w:hint="eastAsia" w:eastAsia="楷体_GB2312"/>
          <w:b/>
          <w:bCs/>
          <w:sz w:val="36"/>
          <w:szCs w:val="28"/>
        </w:rPr>
        <w:t xml:space="preserve">所属课程名称 </w:t>
      </w:r>
      <w:r>
        <w:rPr>
          <w:rFonts w:hint="eastAsia" w:eastAsia="楷体_GB2312"/>
          <w:bCs/>
          <w:sz w:val="36"/>
          <w:szCs w:val="28"/>
          <w:u w:val="single"/>
        </w:rPr>
        <w:t xml:space="preserve"> </w:t>
      </w:r>
      <w:r>
        <w:rPr>
          <w:rFonts w:eastAsia="楷体_GB2312"/>
          <w:bCs/>
          <w:sz w:val="36"/>
          <w:szCs w:val="28"/>
          <w:u w:val="single"/>
        </w:rPr>
        <w:t xml:space="preserve"> </w:t>
      </w:r>
      <w:r>
        <w:rPr>
          <w:rFonts w:hint="eastAsia" w:eastAsia="楷体_GB2312"/>
          <w:bCs/>
          <w:sz w:val="36"/>
          <w:szCs w:val="28"/>
          <w:u w:val="single"/>
        </w:rPr>
        <w:t xml:space="preserve">网络安全与防护 </w:t>
      </w:r>
      <w:r>
        <w:rPr>
          <w:rFonts w:eastAsia="楷体_GB2312"/>
          <w:bCs/>
          <w:sz w:val="36"/>
          <w:szCs w:val="28"/>
          <w:u w:val="single"/>
        </w:rPr>
        <w:t xml:space="preserve">  </w:t>
      </w:r>
    </w:p>
    <w:p>
      <w:pPr>
        <w:ind w:firstLine="826" w:firstLineChars="392"/>
        <w:rPr>
          <w:rFonts w:ascii="楷体_GB2312" w:eastAsia="楷体_GB2312"/>
          <w:b/>
          <w:bCs/>
          <w:szCs w:val="28"/>
        </w:rPr>
      </w:pPr>
    </w:p>
    <w:p>
      <w:pPr>
        <w:rPr>
          <w:rFonts w:eastAsia="楷体_GB2312"/>
          <w:b/>
          <w:bCs/>
          <w:sz w:val="36"/>
        </w:rPr>
      </w:pPr>
    </w:p>
    <w:p>
      <w:pPr>
        <w:ind w:firstLine="1285" w:firstLineChars="400"/>
        <w:rPr>
          <w:rFonts w:hint="eastAsia" w:eastAsia="楷体_GB2312"/>
          <w:bCs/>
          <w:sz w:val="32"/>
          <w:szCs w:val="32"/>
          <w:lang w:val="en-US" w:eastAsia="zh-CN"/>
        </w:rPr>
      </w:pPr>
      <w:r>
        <w:rPr>
          <w:rFonts w:hint="eastAsia" w:eastAsia="楷体_GB2312"/>
          <w:b/>
          <w:bCs/>
          <w:sz w:val="32"/>
          <w:szCs w:val="32"/>
        </w:rPr>
        <w:t>班    级</w:t>
      </w:r>
      <w:r>
        <w:rPr>
          <w:rFonts w:hint="eastAsia" w:eastAsia="楷体_GB2312"/>
          <w:bCs/>
          <w:sz w:val="32"/>
          <w:szCs w:val="32"/>
          <w:u w:val="single"/>
        </w:rPr>
        <w:t xml:space="preserve">    </w:t>
      </w:r>
      <w:r>
        <w:rPr>
          <w:rFonts w:eastAsia="楷体_GB2312"/>
          <w:bCs/>
          <w:sz w:val="32"/>
          <w:szCs w:val="32"/>
          <w:u w:val="single"/>
        </w:rPr>
        <w:t xml:space="preserve">    </w:t>
      </w:r>
      <w:r>
        <w:rPr>
          <w:rFonts w:hint="eastAsia" w:eastAsia="楷体_GB2312"/>
          <w:bCs/>
          <w:sz w:val="32"/>
          <w:szCs w:val="32"/>
          <w:u w:val="single"/>
        </w:rPr>
        <w:t xml:space="preserve"> 计网</w:t>
      </w:r>
      <w:r>
        <w:rPr>
          <w:rFonts w:hint="eastAsia" w:eastAsia="楷体_GB2312"/>
          <w:bCs/>
          <w:sz w:val="32"/>
          <w:szCs w:val="32"/>
          <w:u w:val="single"/>
          <w:lang w:val="en-US" w:eastAsia="zh-CN"/>
        </w:rPr>
        <w:t>2201</w:t>
      </w:r>
      <w:r>
        <w:rPr>
          <w:rFonts w:hint="eastAsia" w:eastAsia="楷体_GB2312"/>
          <w:bCs/>
          <w:sz w:val="32"/>
          <w:szCs w:val="32"/>
          <w:u w:val="single"/>
        </w:rPr>
        <w:t xml:space="preserve"> </w:t>
      </w:r>
      <w:r>
        <w:rPr>
          <w:rFonts w:eastAsia="楷体_GB2312"/>
          <w:bCs/>
          <w:sz w:val="32"/>
          <w:szCs w:val="32"/>
          <w:u w:val="single"/>
        </w:rPr>
        <w:t xml:space="preserve">   </w:t>
      </w:r>
      <w:r>
        <w:rPr>
          <w:rFonts w:hint="eastAsia" w:eastAsia="楷体_GB2312"/>
          <w:bCs/>
          <w:sz w:val="32"/>
          <w:szCs w:val="32"/>
          <w:u w:val="single"/>
        </w:rPr>
        <w:t xml:space="preserve"> </w:t>
      </w:r>
      <w:r>
        <w:rPr>
          <w:rFonts w:eastAsia="楷体_GB2312"/>
          <w:bCs/>
          <w:sz w:val="32"/>
          <w:szCs w:val="32"/>
          <w:u w:val="single"/>
        </w:rPr>
        <w:t xml:space="preserve">     </w:t>
      </w:r>
      <w:r>
        <w:rPr>
          <w:rFonts w:hint="eastAsia" w:eastAsia="楷体_GB2312"/>
          <w:bCs/>
          <w:sz w:val="32"/>
          <w:szCs w:val="32"/>
          <w:u w:val="single"/>
          <w:lang w:val="en-US" w:eastAsia="zh-CN"/>
        </w:rPr>
        <w:t xml:space="preserve"> </w:t>
      </w:r>
    </w:p>
    <w:p>
      <w:pPr>
        <w:ind w:firstLine="1285" w:firstLineChars="400"/>
        <w:rPr>
          <w:rFonts w:hint="eastAsia" w:eastAsia="楷体_GB2312"/>
          <w:b/>
          <w:bCs/>
          <w:sz w:val="32"/>
          <w:szCs w:val="32"/>
          <w:lang w:val="en-US" w:eastAsia="zh-CN"/>
        </w:rPr>
      </w:pPr>
      <w:r>
        <w:rPr>
          <w:rFonts w:hint="eastAsia" w:eastAsia="楷体_GB2312"/>
          <w:b/>
          <w:bCs/>
          <w:sz w:val="32"/>
          <w:szCs w:val="32"/>
        </w:rPr>
        <w:t xml:space="preserve">学    号 </w:t>
      </w:r>
      <w:r>
        <w:rPr>
          <w:rFonts w:hint="eastAsia" w:eastAsia="楷体_GB2312"/>
          <w:bCs/>
          <w:sz w:val="32"/>
          <w:szCs w:val="32"/>
          <w:u w:val="single"/>
        </w:rPr>
        <w:t xml:space="preserve">         </w:t>
      </w:r>
      <w:r>
        <w:rPr>
          <w:rFonts w:hint="eastAsia" w:eastAsia="楷体_GB2312"/>
          <w:bCs/>
          <w:sz w:val="32"/>
          <w:szCs w:val="32"/>
          <w:u w:val="single"/>
          <w:lang w:val="en-US" w:eastAsia="zh-CN"/>
        </w:rPr>
        <w:t>1422040314</w:t>
      </w:r>
      <w:r>
        <w:rPr>
          <w:rFonts w:hint="eastAsia" w:eastAsia="楷体_GB2312"/>
          <w:bCs/>
          <w:sz w:val="32"/>
          <w:szCs w:val="32"/>
          <w:u w:val="single"/>
        </w:rPr>
        <w:t xml:space="preserve">      </w:t>
      </w:r>
      <w:r>
        <w:rPr>
          <w:rFonts w:eastAsia="楷体_GB2312"/>
          <w:bCs/>
          <w:sz w:val="32"/>
          <w:szCs w:val="32"/>
          <w:u w:val="single"/>
        </w:rPr>
        <w:t xml:space="preserve"> </w:t>
      </w:r>
      <w:r>
        <w:rPr>
          <w:rFonts w:hint="eastAsia" w:eastAsia="楷体_GB2312"/>
          <w:bCs/>
          <w:sz w:val="32"/>
          <w:szCs w:val="32"/>
          <w:u w:val="single"/>
          <w:lang w:val="en-US" w:eastAsia="zh-CN"/>
        </w:rPr>
        <w:t xml:space="preserve"> </w:t>
      </w:r>
    </w:p>
    <w:p>
      <w:pPr>
        <w:ind w:firstLine="1285" w:firstLineChars="400"/>
        <w:rPr>
          <w:rFonts w:hint="eastAsia" w:eastAsia="楷体_GB2312"/>
          <w:bCs/>
          <w:sz w:val="32"/>
          <w:szCs w:val="32"/>
          <w:u w:val="single"/>
          <w:lang w:val="en-US" w:eastAsia="zh-CN"/>
        </w:rPr>
      </w:pPr>
      <w:r>
        <w:rPr>
          <w:rFonts w:hint="eastAsia" w:eastAsia="楷体_GB2312"/>
          <w:b/>
          <w:bCs/>
          <w:sz w:val="32"/>
          <w:szCs w:val="32"/>
        </w:rPr>
        <w:t xml:space="preserve">姓    名 </w:t>
      </w:r>
      <w:r>
        <w:rPr>
          <w:rFonts w:hint="eastAsia" w:eastAsia="楷体_GB2312"/>
          <w:bCs/>
          <w:sz w:val="32"/>
          <w:szCs w:val="32"/>
          <w:u w:val="single"/>
        </w:rPr>
        <w:t xml:space="preserve">          </w:t>
      </w:r>
      <w:r>
        <w:rPr>
          <w:rFonts w:hint="eastAsia" w:eastAsia="楷体_GB2312"/>
          <w:bCs/>
          <w:sz w:val="32"/>
          <w:szCs w:val="32"/>
          <w:u w:val="single"/>
          <w:lang w:val="en-US" w:eastAsia="zh-CN"/>
        </w:rPr>
        <w:t>谢义贤</w:t>
      </w:r>
      <w:r>
        <w:rPr>
          <w:rFonts w:hint="eastAsia" w:eastAsia="楷体_GB2312"/>
          <w:bCs/>
          <w:sz w:val="32"/>
          <w:szCs w:val="32"/>
          <w:u w:val="single"/>
        </w:rPr>
        <w:t xml:space="preserve">       </w:t>
      </w:r>
      <w:r>
        <w:rPr>
          <w:rFonts w:eastAsia="楷体_GB2312"/>
          <w:bCs/>
          <w:sz w:val="32"/>
          <w:szCs w:val="32"/>
          <w:u w:val="single"/>
        </w:rPr>
        <w:t xml:space="preserve"> </w:t>
      </w:r>
      <w:r>
        <w:rPr>
          <w:rFonts w:hint="eastAsia" w:eastAsia="楷体_GB2312"/>
          <w:bCs/>
          <w:sz w:val="32"/>
          <w:szCs w:val="32"/>
          <w:u w:val="single"/>
        </w:rPr>
        <w:t xml:space="preserve">  </w:t>
      </w:r>
      <w:r>
        <w:rPr>
          <w:rFonts w:hint="eastAsia" w:eastAsia="楷体_GB2312"/>
          <w:bCs/>
          <w:sz w:val="32"/>
          <w:szCs w:val="32"/>
          <w:u w:val="single"/>
          <w:lang w:val="en-US" w:eastAsia="zh-CN"/>
        </w:rPr>
        <w:t xml:space="preserve"> </w:t>
      </w:r>
    </w:p>
    <w:p>
      <w:pPr>
        <w:ind w:firstLine="1285" w:firstLineChars="400"/>
        <w:rPr>
          <w:rFonts w:hint="eastAsia" w:eastAsia="楷体_GB2312"/>
          <w:b/>
          <w:bCs/>
          <w:sz w:val="32"/>
          <w:szCs w:val="32"/>
          <w:lang w:val="en-US" w:eastAsia="zh-CN"/>
        </w:rPr>
      </w:pPr>
      <w:r>
        <w:rPr>
          <w:rFonts w:hint="eastAsia" w:eastAsia="楷体_GB2312"/>
          <w:b/>
          <w:bCs/>
          <w:sz w:val="32"/>
          <w:szCs w:val="32"/>
        </w:rPr>
        <w:t xml:space="preserve">指导教师 </w:t>
      </w:r>
      <w:r>
        <w:rPr>
          <w:rFonts w:hint="eastAsia" w:eastAsia="楷体_GB2312"/>
          <w:bCs/>
          <w:sz w:val="32"/>
          <w:szCs w:val="32"/>
          <w:u w:val="single"/>
        </w:rPr>
        <w:t xml:space="preserve">           徐峰           </w:t>
      </w:r>
      <w:r>
        <w:rPr>
          <w:rFonts w:hint="eastAsia" w:eastAsia="楷体_GB2312"/>
          <w:bCs/>
          <w:sz w:val="32"/>
          <w:szCs w:val="32"/>
          <w:u w:val="single"/>
          <w:lang w:val="en-US" w:eastAsia="zh-CN"/>
        </w:rPr>
        <w:t xml:space="preserve"> </w:t>
      </w:r>
    </w:p>
    <w:p>
      <w:pPr>
        <w:rPr>
          <w:rFonts w:eastAsia="楷体_GB2312"/>
          <w:b/>
          <w:bCs/>
          <w:sz w:val="28"/>
        </w:rPr>
      </w:pPr>
    </w:p>
    <w:p>
      <w:pPr>
        <w:rPr>
          <w:rFonts w:eastAsia="楷体_GB2312"/>
          <w:b/>
          <w:bCs/>
          <w:sz w:val="28"/>
        </w:rPr>
      </w:pPr>
    </w:p>
    <w:p>
      <w:pPr>
        <w:rPr>
          <w:rFonts w:eastAsia="楷体_GB2312"/>
          <w:b/>
          <w:bCs/>
          <w:sz w:val="28"/>
        </w:rPr>
      </w:pPr>
    </w:p>
    <w:p>
      <w:pPr>
        <w:rPr>
          <w:rFonts w:eastAsia="楷体_GB2312"/>
          <w:b/>
          <w:bCs/>
          <w:sz w:val="28"/>
        </w:rPr>
      </w:pPr>
    </w:p>
    <w:p>
      <w:pPr>
        <w:jc w:val="center"/>
        <w:rPr>
          <w:rFonts w:eastAsia="楷体_GB2312"/>
          <w:bCs/>
          <w:sz w:val="28"/>
        </w:rPr>
      </w:pPr>
      <w:r>
        <w:rPr>
          <w:rFonts w:hint="eastAsia" w:eastAsia="楷体_GB2312"/>
          <w:bCs/>
          <w:sz w:val="28"/>
        </w:rPr>
        <w:t>无锡城市职业技术学院教务处监制</w:t>
      </w:r>
    </w:p>
    <w:p>
      <w:pPr>
        <w:tabs>
          <w:tab w:val="left" w:pos="5970"/>
        </w:tabs>
        <w:spacing w:line="0" w:lineRule="atLeast"/>
        <w:rPr>
          <w:rFonts w:eastAsia="楷体_GB2312"/>
          <w:b/>
          <w:bCs/>
          <w:sz w:val="32"/>
        </w:rPr>
      </w:pPr>
      <w:r>
        <w:rPr>
          <w:rFonts w:eastAsia="楷体_GB2312"/>
          <w:b/>
          <w:bCs/>
          <w:sz w:val="32"/>
        </w:rPr>
        <w:br w:type="page"/>
      </w:r>
    </w:p>
    <w:p>
      <w:pPr>
        <w:tabs>
          <w:tab w:val="left" w:pos="5970"/>
        </w:tabs>
        <w:spacing w:line="0" w:lineRule="atLeast"/>
        <w:rPr>
          <w:rFonts w:hint="default" w:eastAsia="楷体_GB2312"/>
          <w:bCs/>
          <w:sz w:val="32"/>
          <w:lang w:val="en-US" w:eastAsia="zh-CN"/>
        </w:rPr>
      </w:pPr>
      <w:r>
        <w:rPr>
          <w:rFonts w:hint="eastAsia" w:eastAsia="楷体_GB2312"/>
          <w:b/>
          <w:bCs/>
          <w:sz w:val="32"/>
        </w:rPr>
        <w:t>项目名称：</w:t>
      </w:r>
      <w:r>
        <w:rPr>
          <w:rFonts w:ascii="微软雅黑" w:hAnsi="微软雅黑" w:eastAsia="微软雅黑" w:cs="微软雅黑"/>
          <w:i w:val="0"/>
          <w:iCs w:val="0"/>
          <w:caps w:val="0"/>
          <w:color w:val="131B26"/>
          <w:spacing w:val="0"/>
          <w:sz w:val="31"/>
          <w:szCs w:val="31"/>
          <w:shd w:val="clear" w:fill="FFFFFF"/>
        </w:rPr>
        <w:t>kubernetes安装和使用</w:t>
      </w:r>
      <w:r>
        <w:rPr>
          <w:rFonts w:hint="eastAsia" w:eastAsia="楷体_GB2312"/>
          <w:b/>
          <w:bCs/>
          <w:sz w:val="24"/>
        </w:rPr>
        <w:t xml:space="preserve"> </w:t>
      </w:r>
      <w:r>
        <w:rPr>
          <w:rFonts w:hint="eastAsia" w:eastAsia="楷体_GB2312"/>
          <w:bCs/>
          <w:sz w:val="32"/>
        </w:rPr>
        <w:t>日期：</w:t>
      </w:r>
      <w:r>
        <w:rPr>
          <w:rFonts w:hint="eastAsia" w:eastAsia="楷体_GB2312"/>
          <w:bCs/>
          <w:sz w:val="32"/>
          <w:lang w:val="en-US" w:eastAsia="zh-CN"/>
        </w:rPr>
        <w:t>2024/5/2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" w:hRule="atLeast"/>
        </w:trPr>
        <w:tc>
          <w:tcPr>
            <w:tcW w:w="10013" w:type="dxa"/>
          </w:tcPr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8"/>
              </w:rPr>
            </w:pPr>
            <w:r>
              <w:rPr>
                <w:rFonts w:hint="eastAsia" w:ascii="楷体_GB2312" w:eastAsia="楷体_GB2312"/>
                <w:b/>
                <w:bCs/>
                <w:sz w:val="28"/>
              </w:rPr>
              <w:t>一、实验（实训）概述：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" w:hRule="atLeast"/>
        </w:trPr>
        <w:tc>
          <w:tcPr>
            <w:tcW w:w="10013" w:type="dxa"/>
          </w:tcPr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</w:rPr>
              <w:t>【目的及要求】</w:t>
            </w:r>
          </w:p>
          <w:p>
            <w:pPr>
              <w:tabs>
                <w:tab w:val="left" w:pos="5970"/>
              </w:tabs>
              <w:rPr>
                <w:rStyle w:val="14"/>
                <w:rFonts w:hint="eastAsia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</w:rPr>
              <w:t xml:space="preserve">   </w:t>
            </w:r>
            <w:r>
              <w:rPr>
                <w:rStyle w:val="14"/>
                <w:rFonts w:hint="eastAsia"/>
                <w:lang w:val="en-US" w:eastAsia="zh-CN"/>
              </w:rPr>
              <w:t>掌握</w:t>
            </w:r>
            <w:r>
              <w:rPr>
                <w:rStyle w:val="14"/>
              </w:rPr>
              <w:t>kubernetes安装和使用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</w:rPr>
              <w:t>【实验环境】</w:t>
            </w:r>
          </w:p>
          <w:p>
            <w:pPr>
              <w:pStyle w:val="2"/>
              <w:bidi w:val="0"/>
              <w:rPr>
                <w:rFonts w:hint="eastAsia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lang w:val="en-US" w:eastAsia="zh-CN"/>
              </w:rPr>
              <w:t xml:space="preserve"> </w:t>
            </w:r>
            <w:r>
              <w:rPr>
                <w:rFonts w:hint="eastAsia"/>
                <w:lang w:val="en-US" w:eastAsia="zh-CN"/>
              </w:rPr>
              <w:t>Mobaterm</w:t>
            </w:r>
          </w:p>
          <w:p>
            <w:pPr>
              <w:pStyle w:val="2"/>
              <w:bidi w:val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虚拟机master：</w:t>
            </w:r>
            <w:r>
              <w:rPr>
                <w:rFonts w:hint="eastAsia"/>
                <w:highlight w:val="yellow"/>
                <w:lang w:val="en-US" w:eastAsia="zh-CN"/>
              </w:rPr>
              <w:t>192.168.200.143</w:t>
            </w:r>
          </w:p>
          <w:p>
            <w:pPr>
              <w:pStyle w:val="2"/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虚拟机 node： </w:t>
            </w:r>
            <w:r>
              <w:rPr>
                <w:rFonts w:hint="eastAsia"/>
                <w:highlight w:val="yellow"/>
                <w:lang w:val="en-US" w:eastAsia="zh-CN"/>
              </w:rPr>
              <w:t>192.168.200.144</w:t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013" w:type="dxa"/>
          </w:tcPr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8"/>
              </w:rPr>
            </w:pPr>
            <w:r>
              <w:rPr>
                <w:rFonts w:hint="eastAsia" w:ascii="楷体_GB2312" w:eastAsia="楷体_GB2312"/>
                <w:b/>
                <w:bCs/>
                <w:sz w:val="28"/>
              </w:rPr>
              <w:t>二、实验（实训）内容：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013" w:type="dxa"/>
          </w:tcPr>
          <w:p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</w:rPr>
              <w:t>【</w:t>
            </w:r>
            <w:r>
              <w:rPr>
                <w:rFonts w:hint="eastAsia" w:eastAsia="楷体_GB2312"/>
                <w:b/>
                <w:bCs/>
                <w:sz w:val="24"/>
              </w:rPr>
              <w:t>实验（实训）过程</w:t>
            </w:r>
            <w:r>
              <w:rPr>
                <w:rFonts w:hint="eastAsia" w:ascii="楷体_GB2312" w:eastAsia="楷体_GB2312"/>
                <w:b/>
                <w:bCs/>
                <w:sz w:val="24"/>
              </w:rPr>
              <w:t>】</w:t>
            </w:r>
            <w:r>
              <w:rPr>
                <w:rFonts w:hint="eastAsia" w:eastAsia="楷体_GB2312"/>
                <w:b/>
                <w:bCs/>
                <w:sz w:val="24"/>
              </w:rPr>
              <w:t>（步骤、记录、数据、程序等）</w:t>
            </w:r>
          </w:p>
          <w:p>
            <w:pPr>
              <w:pStyle w:val="2"/>
              <w:bidi w:val="0"/>
            </w:pPr>
            <w:r>
              <w:rPr>
                <w:rFonts w:hint="eastAsia"/>
                <w:lang w:val="en-US" w:eastAsia="zh-CN"/>
              </w:rPr>
              <w:t>1.</w:t>
            </w:r>
            <w:r>
              <w:rPr>
                <w:rFonts w:hint="eastAsia"/>
              </w:rPr>
              <w:t>配置 hosts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</w:pP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6220460" cy="1763395"/>
                  <wp:effectExtent l="0" t="0" r="12700" b="4445"/>
                  <wp:docPr id="2" name="图片 2" descr="屏幕截图 2024-05-03 210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屏幕截图 2024-05-03 21014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0460" cy="1763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</w:rPr>
            </w:pP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6218555" cy="930910"/>
                  <wp:effectExtent l="0" t="0" r="14605" b="13970"/>
                  <wp:docPr id="3" name="图片 3" descr="屏幕截图 2024-05-03 205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屏幕截图 2024-05-03 20590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8555" cy="930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bidi w:val="0"/>
              <w:rPr>
                <w:rFonts w:hint="eastAsia" w:eastAsia="黑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2.</w:t>
            </w:r>
            <w:r>
              <w:rPr>
                <w:rFonts w:hint="eastAsia"/>
              </w:rPr>
              <w:t>停止防火墙和</w:t>
            </w:r>
            <w:r>
              <w:rPr>
                <w:rFonts w:hint="eastAsia"/>
                <w:lang w:val="en-US" w:eastAsia="zh-CN"/>
              </w:rPr>
              <w:t>SELinux</w:t>
            </w:r>
          </w:p>
          <w:p>
            <w:pPr>
              <w:pStyle w:val="3"/>
              <w:bidi w:val="0"/>
              <w:rPr>
                <w:rFonts w:hint="eastAsia" w:ascii="楷体_GB2312" w:eastAsia="楷体_GB2312"/>
                <w:b/>
                <w:bCs/>
                <w:sz w:val="24"/>
              </w:rPr>
            </w:pPr>
            <w:r>
              <w:rPr>
                <w:rFonts w:hint="default"/>
              </w:rPr>
              <w:t>①停止防火墙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</w:rPr>
            </w:pPr>
            <w:r>
              <w:drawing>
                <wp:inline distT="0" distB="0" distL="114300" distR="114300">
                  <wp:extent cx="3848100" cy="335280"/>
                  <wp:effectExtent l="0" t="0" r="7620" b="0"/>
                  <wp:docPr id="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8100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3"/>
              <w:bidi w:val="0"/>
              <w:rPr>
                <w:rFonts w:hint="eastAsia"/>
                <w:lang w:val="en-US" w:eastAsia="zh-CN"/>
              </w:rPr>
            </w:pPr>
            <w:r>
              <w:rPr>
                <w:rFonts w:hint="default"/>
              </w:rPr>
              <w:t>②</w:t>
            </w:r>
            <w:r>
              <w:rPr>
                <w:rFonts w:hint="eastAsia"/>
                <w:lang w:val="en-US" w:eastAsia="zh-CN"/>
              </w:rPr>
              <w:t>停止SELinux</w:t>
            </w:r>
          </w:p>
          <w:p>
            <w:pPr>
              <w:rPr>
                <w:rFonts w:hint="eastAsia"/>
              </w:rPr>
            </w:pPr>
            <w:r>
              <w:drawing>
                <wp:inline distT="0" distB="0" distL="114300" distR="114300">
                  <wp:extent cx="4053840" cy="502920"/>
                  <wp:effectExtent l="0" t="0" r="0" b="0"/>
                  <wp:docPr id="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</w:rPr>
            </w:pPr>
          </w:p>
          <w:p>
            <w:pPr>
              <w:pStyle w:val="2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3.</w:t>
            </w:r>
            <w:r>
              <w:rPr>
                <w:rFonts w:hint="eastAsia"/>
              </w:rPr>
              <w:t>关闭 Swap</w:t>
            </w:r>
          </w:p>
          <w:p>
            <w:pPr>
              <w:tabs>
                <w:tab w:val="left" w:pos="5970"/>
              </w:tabs>
              <w:rPr>
                <w:rFonts w:hint="default" w:ascii="Calibri" w:hAnsi="Calibri" w:eastAsia="楷体_GB2312" w:cs="Calibri"/>
                <w:b/>
                <w:bCs/>
                <w:sz w:val="24"/>
              </w:rPr>
            </w:pPr>
            <w:r>
              <w:rPr>
                <w:rFonts w:hint="default" w:ascii="Calibri" w:hAnsi="Calibri" w:eastAsia="楷体_GB2312" w:cs="Calibri"/>
                <w:b/>
                <w:bCs/>
                <w:sz w:val="24"/>
              </w:rPr>
              <w:t>①停用 Swap</w:t>
            </w:r>
          </w:p>
          <w:p>
            <w:pPr>
              <w:tabs>
                <w:tab w:val="left" w:pos="5970"/>
              </w:tabs>
              <w:rPr>
                <w:rFonts w:hint="default" w:ascii="Calibri" w:hAnsi="Calibri" w:eastAsia="楷体_GB2312" w:cs="Calibri"/>
                <w:b/>
                <w:bCs/>
                <w:sz w:val="24"/>
              </w:rPr>
            </w:pPr>
            <w:r>
              <w:drawing>
                <wp:inline distT="0" distB="0" distL="114300" distR="114300">
                  <wp:extent cx="3055620" cy="358140"/>
                  <wp:effectExtent l="0" t="0" r="7620" b="7620"/>
                  <wp:docPr id="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562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Calibri" w:hAnsi="Calibri" w:eastAsia="楷体_GB2312" w:cs="Calibri"/>
                <w:b/>
                <w:bCs/>
                <w:sz w:val="24"/>
              </w:rPr>
            </w:pP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</w:rPr>
            </w:pPr>
            <w:r>
              <w:rPr>
                <w:rFonts w:hint="default" w:ascii="Calibri" w:hAnsi="Calibri" w:eastAsia="楷体_GB2312" w:cs="Calibri"/>
                <w:b/>
                <w:bCs/>
                <w:sz w:val="24"/>
              </w:rPr>
              <w:t>②删除 fstab 中的 SWAP 挂载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</w:rPr>
            </w:pP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6216015" cy="1743710"/>
                  <wp:effectExtent l="0" t="0" r="1905" b="8890"/>
                  <wp:docPr id="7" name="图片 7" descr="屏幕截图 2024-05-03 211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屏幕截图 2024-05-03 21101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015" cy="174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</w:rPr>
            </w:pPr>
          </w:p>
          <w:p>
            <w:pPr>
              <w:pStyle w:val="2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4.</w:t>
            </w:r>
            <w:r>
              <w:rPr>
                <w:rFonts w:hint="eastAsia"/>
              </w:rPr>
              <w:t>配置 YUM</w:t>
            </w:r>
          </w:p>
          <w:p>
            <w:pPr>
              <w:pStyle w:val="3"/>
              <w:bidi w:val="0"/>
              <w:rPr>
                <w:rFonts w:hint="default"/>
              </w:rPr>
            </w:pPr>
            <w:r>
              <w:rPr>
                <w:rFonts w:hint="default"/>
              </w:rPr>
              <w:t>①将 CentOS-7-x86_64-DVD-1804.iso 和 K8S.tar.gz 通过 SFTP 传输到 master 节点的/root目录。</w:t>
            </w:r>
          </w:p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6219190" cy="267970"/>
                  <wp:effectExtent l="0" t="0" r="13970" b="6350"/>
                  <wp:docPr id="10" name="图片 10" descr="屏幕截图 2024-05-03 211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屏幕截图 2024-05-03 21133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9190" cy="267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</w:rPr>
            </w:pPr>
          </w:p>
          <w:p>
            <w:pPr>
              <w:pStyle w:val="3"/>
              <w:bidi w:val="0"/>
              <w:rPr>
                <w:rFonts w:hint="default"/>
              </w:rPr>
            </w:pPr>
          </w:p>
          <w:p>
            <w:pPr>
              <w:pStyle w:val="3"/>
              <w:bidi w:val="0"/>
              <w:rPr>
                <w:rFonts w:hint="default"/>
              </w:rPr>
            </w:pPr>
          </w:p>
          <w:p>
            <w:pPr>
              <w:pStyle w:val="3"/>
              <w:bidi w:val="0"/>
              <w:rPr>
                <w:rFonts w:hint="eastAsia" w:eastAsia="宋体"/>
                <w:lang w:eastAsia="zh-CN"/>
              </w:rPr>
            </w:pPr>
            <w:r>
              <w:rPr>
                <w:rFonts w:hint="default"/>
              </w:rPr>
              <w:t>②创建挂载目录</w:t>
            </w:r>
            <w:r>
              <w:rPr>
                <w:rFonts w:hint="eastAsia"/>
                <w:lang w:eastAsia="zh-CN"/>
              </w:rPr>
              <w:t>，编辑 fstab，挂载 ISO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</w:rPr>
            </w:pPr>
            <w:r>
              <w:drawing>
                <wp:inline distT="0" distB="0" distL="114300" distR="114300">
                  <wp:extent cx="6217920" cy="1868805"/>
                  <wp:effectExtent l="0" t="0" r="0" b="5715"/>
                  <wp:docPr id="13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7920" cy="186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3"/>
              <w:bidi w:val="0"/>
              <w:rPr>
                <w:rFonts w:hint="default"/>
              </w:rPr>
            </w:pPr>
            <w:r>
              <w:rPr>
                <w:rFonts w:hint="default"/>
              </w:rPr>
              <w:t>③解压 K8S</w:t>
            </w:r>
          </w:p>
          <w:p>
            <w:pPr>
              <w:tabs>
                <w:tab w:val="left" w:pos="5970"/>
              </w:tabs>
              <w:rPr>
                <w:rFonts w:hint="eastAsia" w:ascii="Calibri" w:hAnsi="Calibri" w:eastAsia="楷体_GB2312" w:cs="Calibri"/>
                <w:b/>
                <w:bCs/>
                <w:sz w:val="24"/>
              </w:rPr>
            </w:pPr>
            <w:r>
              <w:drawing>
                <wp:inline distT="0" distB="0" distL="114300" distR="114300">
                  <wp:extent cx="4922520" cy="571500"/>
                  <wp:effectExtent l="0" t="0" r="0" b="7620"/>
                  <wp:docPr id="14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252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</w:rPr>
            </w:pPr>
          </w:p>
          <w:p>
            <w:pPr>
              <w:pStyle w:val="3"/>
              <w:bidi w:val="0"/>
              <w:rPr>
                <w:rFonts w:hint="eastAsia"/>
              </w:rPr>
            </w:pPr>
            <w:r>
              <w:rPr>
                <w:rFonts w:hint="eastAsia"/>
              </w:rPr>
              <w:t>④编辑 YUM 配置文件</w:t>
            </w:r>
          </w:p>
          <w:p>
            <w:pPr>
              <w:rPr>
                <w:rFonts w:hint="eastAsia"/>
              </w:rPr>
            </w:pPr>
            <w:r>
              <w:drawing>
                <wp:inline distT="0" distB="0" distL="114300" distR="114300">
                  <wp:extent cx="3909060" cy="342900"/>
                  <wp:effectExtent l="0" t="0" r="7620" b="7620"/>
                  <wp:docPr id="16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906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3"/>
              <w:bidi w:val="0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⑤清空缓存</w:t>
            </w:r>
            <w:r>
              <w:rPr>
                <w:rFonts w:hint="eastAsia"/>
                <w:lang w:eastAsia="zh-CN"/>
              </w:rPr>
              <w:t>，生成新缓存</w:t>
            </w:r>
          </w:p>
          <w:p>
            <w:pPr>
              <w:rPr>
                <w:rFonts w:hint="eastAsia"/>
                <w:lang w:eastAsia="zh-CN"/>
              </w:rPr>
            </w:pPr>
            <w:r>
              <w:drawing>
                <wp:inline distT="0" distB="0" distL="114300" distR="114300">
                  <wp:extent cx="4328160" cy="2766060"/>
                  <wp:effectExtent l="0" t="0" r="0" b="7620"/>
                  <wp:docPr id="17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60" cy="276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3"/>
              <w:bidi w:val="0"/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w:t>⑥安装 vsftpd</w:t>
            </w:r>
            <w:r>
              <w:rPr>
                <w:rFonts w:hint="eastAsia"/>
                <w:lang w:val="en-US" w:eastAsia="zh-CN"/>
              </w:rPr>
              <w:t>并编辑 vsftpd 配置文件，启动和启用服务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</w:rPr>
            </w:pPr>
            <w:r>
              <w:drawing>
                <wp:inline distT="0" distB="0" distL="114300" distR="114300">
                  <wp:extent cx="5471160" cy="556260"/>
                  <wp:effectExtent l="0" t="0" r="0" b="7620"/>
                  <wp:docPr id="18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1160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5.配置NTP</w:t>
            </w:r>
          </w:p>
          <w:p>
            <w:pPr>
              <w:pStyle w:val="3"/>
              <w:bidi w:val="0"/>
              <w:rPr>
                <w:rFonts w:hint="eastAsia" w:eastAsia="宋体"/>
                <w:lang w:eastAsia="zh-CN"/>
              </w:rPr>
            </w:pPr>
            <w:r>
              <w:rPr>
                <w:rFonts w:hint="default"/>
              </w:rPr>
              <w:t>①在 master 节点上安装 chrony</w:t>
            </w:r>
            <w:r>
              <w:rPr>
                <w:rFonts w:hint="eastAsia"/>
                <w:lang w:eastAsia="zh-CN"/>
              </w:rPr>
              <w:t>，编辑配置文件</w:t>
            </w:r>
          </w:p>
          <w:p>
            <w:pPr>
              <w:pStyle w:val="2"/>
              <w:bidi w:val="0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6219190" cy="5059045"/>
                  <wp:effectExtent l="0" t="0" r="13970" b="635"/>
                  <wp:docPr id="19" name="图片 19" descr="屏幕截图 2024-05-03 214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屏幕截图 2024-05-03 21495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9190" cy="5059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3"/>
              <w:bidi w:val="0"/>
              <w:rPr>
                <w:rFonts w:hint="eastAsia"/>
              </w:rPr>
            </w:pPr>
            <w:r>
              <w:rPr>
                <w:rFonts w:hint="default"/>
              </w:rPr>
              <w:t>②启动服务及启用服务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default"/>
              </w:rPr>
              <w:t>查看时间同步源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</w:rPr>
            </w:pPr>
            <w:r>
              <w:drawing>
                <wp:inline distT="0" distB="0" distL="114300" distR="114300">
                  <wp:extent cx="6215380" cy="2046605"/>
                  <wp:effectExtent l="0" t="0" r="2540" b="10795"/>
                  <wp:docPr id="21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5380" cy="204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</w:rPr>
            </w:pPr>
          </w:p>
          <w:p>
            <w:pPr>
              <w:pStyle w:val="2"/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6.配置路由</w:t>
            </w:r>
          </w:p>
          <w:p>
            <w:pPr>
              <w:pStyle w:val="3"/>
              <w:bidi w:val="0"/>
              <w:rPr>
                <w:rFonts w:hint="eastAsia"/>
              </w:rPr>
            </w:pPr>
            <w:r>
              <w:rPr>
                <w:rFonts w:hint="default"/>
              </w:rPr>
              <w:t>①创建/etc/sysctl.d/k8s.conf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3787140" cy="594360"/>
                  <wp:effectExtent l="0" t="0" r="7620" b="0"/>
                  <wp:docPr id="22" name="图片 22" descr="屏幕截图 2024-05-03 215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屏幕截图 2024-05-03 21575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7140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</w:rPr>
            </w:pPr>
          </w:p>
          <w:p>
            <w:pPr>
              <w:pStyle w:val="3"/>
              <w:bidi w:val="0"/>
              <w:rPr>
                <w:rFonts w:hint="eastAsia"/>
                <w:lang w:eastAsia="zh-CN"/>
              </w:rPr>
            </w:pPr>
            <w:r>
              <w:rPr>
                <w:rFonts w:hint="default"/>
              </w:rPr>
              <w:t>②载入内核模块</w:t>
            </w:r>
            <w:r>
              <w:rPr>
                <w:rFonts w:hint="eastAsia"/>
                <w:lang w:eastAsia="zh-CN"/>
              </w:rPr>
              <w:t>，使配置生效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</w:rPr>
            </w:pPr>
            <w:r>
              <w:drawing>
                <wp:inline distT="0" distB="0" distL="114300" distR="114300">
                  <wp:extent cx="5006340" cy="800100"/>
                  <wp:effectExtent l="0" t="0" r="7620" b="7620"/>
                  <wp:docPr id="23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634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</w:rPr>
            </w:pPr>
          </w:p>
          <w:p>
            <w:pPr>
              <w:pStyle w:val="3"/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7.配置 IPVS</w:t>
            </w:r>
          </w:p>
          <w:p>
            <w:pPr>
              <w:pStyle w:val="3"/>
              <w:bidi w:val="0"/>
              <w:rPr>
                <w:rFonts w:hint="default"/>
              </w:rPr>
            </w:pPr>
            <w:r>
              <w:rPr>
                <w:rFonts w:hint="default"/>
              </w:rPr>
              <w:t>①编辑文件</w:t>
            </w:r>
          </w:p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3832860" cy="1165860"/>
                  <wp:effectExtent l="0" t="0" r="7620" b="7620"/>
                  <wp:docPr id="24" name="图片 24" descr="屏幕截图 2024-05-03 220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屏幕截图 2024-05-03 22014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2860" cy="116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</w:rPr>
            </w:pP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</w:rPr>
            </w:pPr>
          </w:p>
          <w:p>
            <w:pPr>
              <w:pStyle w:val="3"/>
              <w:bidi w:val="0"/>
              <w:rPr>
                <w:rFonts w:hint="eastAsia"/>
                <w:lang w:eastAsia="zh-CN"/>
              </w:rPr>
            </w:pPr>
            <w:r>
              <w:rPr>
                <w:rFonts w:hint="default"/>
              </w:rPr>
              <w:t>②增加执行权限</w:t>
            </w:r>
            <w:r>
              <w:rPr>
                <w:rFonts w:hint="eastAsia"/>
                <w:lang w:eastAsia="zh-CN"/>
              </w:rPr>
              <w:t>，执行脚本</w:t>
            </w:r>
          </w:p>
          <w:p>
            <w:pPr>
              <w:rPr>
                <w:rFonts w:hint="eastAsia"/>
                <w:lang w:eastAsia="zh-CN"/>
              </w:rPr>
            </w:pPr>
            <w:r>
              <w:drawing>
                <wp:inline distT="0" distB="0" distL="114300" distR="114300">
                  <wp:extent cx="6218555" cy="294005"/>
                  <wp:effectExtent l="0" t="0" r="14605" b="10795"/>
                  <wp:docPr id="2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8555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</w:rPr>
            </w:pPr>
          </w:p>
          <w:p>
            <w:pPr>
              <w:pStyle w:val="3"/>
              <w:bidi w:val="0"/>
              <w:rPr>
                <w:rFonts w:hint="default"/>
              </w:rPr>
            </w:pPr>
            <w:r>
              <w:rPr>
                <w:rFonts w:hint="default"/>
              </w:rPr>
              <w:t>③显示已载入的模块</w:t>
            </w:r>
          </w:p>
          <w:p>
            <w:pPr>
              <w:rPr>
                <w:rFonts w:hint="eastAsia"/>
              </w:rPr>
            </w:pPr>
            <w:r>
              <w:drawing>
                <wp:inline distT="0" distB="0" distL="114300" distR="114300">
                  <wp:extent cx="6216015" cy="846455"/>
                  <wp:effectExtent l="0" t="0" r="1905" b="6985"/>
                  <wp:docPr id="2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015" cy="84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</w:rPr>
            </w:pPr>
          </w:p>
          <w:p>
            <w:pPr>
              <w:pStyle w:val="3"/>
              <w:bidi w:val="0"/>
              <w:rPr>
                <w:rFonts w:hint="eastAsia"/>
              </w:rPr>
            </w:pPr>
            <w:r>
              <w:rPr>
                <w:rFonts w:hint="eastAsia"/>
              </w:rPr>
              <w:t>④安装 ipset 软件包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</w:rPr>
            </w:pP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</w:rPr>
            </w:pPr>
            <w:r>
              <w:drawing>
                <wp:inline distT="0" distB="0" distL="114300" distR="114300">
                  <wp:extent cx="6219825" cy="766445"/>
                  <wp:effectExtent l="0" t="0" r="13335" b="10795"/>
                  <wp:docPr id="2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9825" cy="76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</w:rPr>
            </w:pPr>
          </w:p>
          <w:p>
            <w:pPr>
              <w:pStyle w:val="2"/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8.安装 Docker</w:t>
            </w:r>
          </w:p>
          <w:p>
            <w:pPr>
              <w:pStyle w:val="3"/>
              <w:bidi w:val="0"/>
              <w:rPr>
                <w:rFonts w:hint="eastAsia"/>
              </w:rPr>
            </w:pPr>
          </w:p>
          <w:p>
            <w:pPr>
              <w:pStyle w:val="3"/>
              <w:bidi w:val="0"/>
              <w:rPr>
                <w:rFonts w:hint="eastAsia"/>
              </w:rPr>
            </w:pPr>
            <w:r>
              <w:rPr>
                <w:rFonts w:hint="default"/>
              </w:rPr>
              <w:t>①安装 yum-utils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default"/>
              </w:rPr>
              <w:t>安装支持软件</w:t>
            </w:r>
            <w:r>
              <w:rPr>
                <w:rFonts w:hint="eastAsia"/>
                <w:lang w:eastAsia="zh-CN"/>
              </w:rPr>
              <w:t>，安装 Docker，创建目录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6219190" cy="4827270"/>
                  <wp:effectExtent l="0" t="0" r="13970" b="3810"/>
                  <wp:docPr id="28" name="图片 28" descr="b9a4f6235f3d66886926201902e5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b9a4f6235f3d66886926201902e559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9190" cy="4827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</w:rPr>
            </w:pP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6215380" cy="4505960"/>
                  <wp:effectExtent l="0" t="0" r="2540" b="5080"/>
                  <wp:docPr id="29" name="图片 29" descr="90c01137fde78bb2c524723c92a939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90c01137fde78bb2c524723c92a939e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5380" cy="450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6217285" cy="4871720"/>
                  <wp:effectExtent l="0" t="0" r="635" b="5080"/>
                  <wp:docPr id="30" name="图片 30" descr="6c84184d03a2ed3e145265439228f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6c84184d03a2ed3e145265439228fd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7285" cy="487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</w:rPr>
            </w:pPr>
          </w:p>
          <w:p>
            <w:pPr>
              <w:pStyle w:val="3"/>
              <w:bidi w:val="0"/>
              <w:rPr>
                <w:rFonts w:hint="eastAsia"/>
              </w:rPr>
            </w:pPr>
            <w:r>
              <w:rPr>
                <w:rFonts w:hint="default"/>
              </w:rPr>
              <w:t>②启动及启用 Docker 服务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6220460" cy="5665470"/>
                  <wp:effectExtent l="0" t="0" r="12700" b="3810"/>
                  <wp:docPr id="31" name="图片 31" descr="bbeea1db1b7eba3ae94e75f572f98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bbeea1db1b7eba3ae94e75f572f98d7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0460" cy="5665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</w:rPr>
            </w:pPr>
          </w:p>
          <w:p>
            <w:pPr>
              <w:pStyle w:val="3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9.初始化 Kubernetes 集群</w:t>
            </w:r>
          </w:p>
          <w:p>
            <w:pPr>
              <w:pStyle w:val="3"/>
              <w:bidi w:val="0"/>
              <w:rPr>
                <w:rFonts w:hint="eastAsia"/>
              </w:rPr>
            </w:pPr>
            <w:r>
              <w:rPr>
                <w:rFonts w:hint="default"/>
              </w:rPr>
              <w:t>①加载镜像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6220460" cy="1104900"/>
                  <wp:effectExtent l="0" t="0" r="12700" b="7620"/>
                  <wp:docPr id="33" name="图片 33" descr="屏幕截图 2024-05-03 222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屏幕截图 2024-05-03 222005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046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</w:rPr>
            </w:pPr>
          </w:p>
          <w:p>
            <w:pPr>
              <w:pStyle w:val="3"/>
              <w:bidi w:val="0"/>
              <w:rPr>
                <w:rFonts w:hint="eastAsia"/>
              </w:rPr>
            </w:pPr>
            <w:r>
              <w:rPr>
                <w:rFonts w:hint="default"/>
              </w:rPr>
              <w:t>②初始化 Kubernetes 集群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default"/>
              </w:rPr>
              <w:t>后续配置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6220460" cy="1104900"/>
                  <wp:effectExtent l="0" t="0" r="12700" b="7620"/>
                  <wp:docPr id="34" name="图片 34" descr="屏幕截图 2024-05-03 222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屏幕截图 2024-05-03 222005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046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6217285" cy="340360"/>
                  <wp:effectExtent l="0" t="0" r="635" b="10160"/>
                  <wp:docPr id="35" name="图片 35" descr="屏幕截图 2024-05-03 222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屏幕截图 2024-05-03 22203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7285" cy="340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</w:rPr>
            </w:pPr>
          </w:p>
          <w:p>
            <w:pPr>
              <w:pStyle w:val="3"/>
              <w:bidi w:val="0"/>
              <w:rPr>
                <w:rFonts w:hint="eastAsia"/>
                <w:lang w:val="en-US" w:eastAsia="zh-CN"/>
              </w:rPr>
            </w:pPr>
            <w:r>
              <w:rPr>
                <w:rFonts w:hint="default"/>
              </w:rPr>
              <w:t>③</w:t>
            </w:r>
            <w:r>
              <w:rPr>
                <w:rFonts w:hint="eastAsia"/>
                <w:lang w:val="en-US" w:eastAsia="zh-CN"/>
              </w:rPr>
              <w:t>检查集群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5684520" cy="853440"/>
                  <wp:effectExtent l="0" t="0" r="0" b="0"/>
                  <wp:docPr id="36" name="图片 36" descr="屏幕截图 2024-05-03 222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屏幕截图 2024-05-03 222713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4520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10.配置 Kubernetes 网络</w:t>
            </w:r>
          </w:p>
          <w:p>
            <w:pPr>
              <w:pStyle w:val="2"/>
              <w:bidi w:val="0"/>
              <w:rPr>
                <w:rFonts w:hint="eastAsia" w:eastAsia="黑体"/>
                <w:lang w:eastAsia="zh-CN"/>
              </w:rPr>
            </w:pPr>
            <w:r>
              <w:rPr>
                <w:rFonts w:hint="default"/>
              </w:rPr>
              <w:t>①进入 yaml 目录</w:t>
            </w:r>
            <w:r>
              <w:rPr>
                <w:rFonts w:hint="eastAsia"/>
                <w:lang w:eastAsia="zh-CN"/>
              </w:rPr>
              <w:t>，部署 flannel 网络，查看状态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6216015" cy="2894330"/>
                  <wp:effectExtent l="0" t="0" r="1905" b="1270"/>
                  <wp:docPr id="37" name="图片 37" descr="屏幕截图 2024-05-03 223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屏幕截图 2024-05-03 223143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015" cy="2894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</w:rPr>
            </w:pPr>
          </w:p>
          <w:p>
            <w:pPr>
              <w:pStyle w:val="3"/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11.将 node 节点加入集群</w:t>
            </w:r>
          </w:p>
          <w:p>
            <w:pPr>
              <w:pStyle w:val="3"/>
              <w:bidi w:val="0"/>
              <w:rPr>
                <w:rFonts w:hint="eastAsia"/>
              </w:rPr>
            </w:pPr>
            <w:r>
              <w:rPr>
                <w:rFonts w:hint="default"/>
              </w:rPr>
              <w:t>①将 K8S.tar.gz 通过 SFTP 传输到 node 节点的/root 目录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</w:rPr>
            </w:pP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6221095" cy="284480"/>
                  <wp:effectExtent l="0" t="0" r="12065" b="5080"/>
                  <wp:docPr id="38" name="图片 38" descr="屏幕截图 2024-05-03 223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屏幕截图 2024-05-03 223446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28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3"/>
              <w:bidi w:val="0"/>
              <w:rPr>
                <w:rFonts w:hint="default"/>
              </w:rPr>
            </w:pPr>
            <w:r>
              <w:rPr>
                <w:rFonts w:hint="default"/>
              </w:rPr>
              <w:t>②加载镜像</w:t>
            </w:r>
          </w:p>
          <w:p>
            <w:pPr>
              <w:rPr>
                <w:rFonts w:hint="eastAsia"/>
              </w:rPr>
            </w:pPr>
          </w:p>
          <w:p>
            <w:pPr>
              <w:tabs>
                <w:tab w:val="left" w:pos="5970"/>
              </w:tabs>
            </w:pPr>
            <w:r>
              <w:drawing>
                <wp:inline distT="0" distB="0" distL="114300" distR="114300">
                  <wp:extent cx="6214110" cy="487680"/>
                  <wp:effectExtent l="0" t="0" r="3810" b="0"/>
                  <wp:docPr id="39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411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3"/>
              <w:bidi w:val="0"/>
              <w:rPr>
                <w:rFonts w:hint="eastAsia"/>
                <w:color w:val="FF0000"/>
              </w:rPr>
            </w:pPr>
            <w:r>
              <w:rPr>
                <w:rFonts w:hint="default"/>
              </w:rPr>
              <w:t>③</w:t>
            </w:r>
            <w:r>
              <w:rPr>
                <w:rFonts w:hint="default"/>
                <w:color w:val="FF0000"/>
              </w:rPr>
              <w:t>可以在 master 节点执行以下命令重新生成 Token 并查看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6217920" cy="249555"/>
                  <wp:effectExtent l="0" t="0" r="0" b="9525"/>
                  <wp:docPr id="41" name="图片 41" descr="74106dcf0bde25a3014bb49fdb24d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74106dcf0bde25a3014bb49fdb24d96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7920" cy="24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3"/>
              <w:bidi w:val="0"/>
              <w:rPr>
                <w:rFonts w:hint="eastAsia"/>
              </w:rPr>
            </w:pPr>
            <w:r>
              <w:rPr>
                <w:rFonts w:hint="eastAsia"/>
              </w:rPr>
              <w:t>④在 master 节点检查各节点状态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3535680" cy="502920"/>
                  <wp:effectExtent l="0" t="0" r="0" b="0"/>
                  <wp:docPr id="42" name="图片 42" descr="屏幕截图 2024-05-03 225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屏幕截图 2024-05-03 225346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568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12.安装 Dashboard</w:t>
            </w:r>
          </w:p>
          <w:p>
            <w:pPr>
              <w:pStyle w:val="3"/>
              <w:bidi w:val="0"/>
              <w:rPr>
                <w:rFonts w:hint="default"/>
              </w:rPr>
            </w:pPr>
            <w:r>
              <w:rPr>
                <w:rFonts w:hint="default"/>
              </w:rPr>
              <w:t>①进入/opt/K8S/yaml 目录，使用 kubectl create 命令安装 Dashboard。</w:t>
            </w:r>
          </w:p>
          <w:p>
            <w:pPr>
              <w:tabs>
                <w:tab w:val="left" w:pos="5970"/>
              </w:tabs>
              <w:rPr>
                <w:rFonts w:hint="eastAsia" w:ascii="Calibri" w:hAnsi="Calibri" w:eastAsia="楷体_GB2312" w:cs="Calibri"/>
                <w:b/>
                <w:bCs/>
                <w:sz w:val="24"/>
              </w:rPr>
            </w:pP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</w:rPr>
            </w:pPr>
            <w:r>
              <w:drawing>
                <wp:inline distT="0" distB="0" distL="114300" distR="114300">
                  <wp:extent cx="5608320" cy="358140"/>
                  <wp:effectExtent l="0" t="0" r="0" b="7620"/>
                  <wp:docPr id="43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832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</w:rPr>
            </w:pPr>
          </w:p>
          <w:p>
            <w:pPr>
              <w:pStyle w:val="3"/>
              <w:bidi w:val="0"/>
              <w:rPr>
                <w:rFonts w:hint="eastAsia"/>
              </w:rPr>
            </w:pPr>
            <w:r>
              <w:rPr>
                <w:rFonts w:hint="default"/>
              </w:rPr>
              <w:t>②检查所有 Pod 状态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</w:rPr>
            </w:pP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</w:rPr>
            </w:pPr>
            <w:r>
              <w:drawing>
                <wp:inline distT="0" distB="0" distL="114300" distR="114300">
                  <wp:extent cx="6216650" cy="518160"/>
                  <wp:effectExtent l="0" t="0" r="1270" b="0"/>
                  <wp:docPr id="44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</w:rPr>
            </w:pPr>
          </w:p>
          <w:p>
            <w:pPr>
              <w:pStyle w:val="3"/>
              <w:bidi w:val="0"/>
              <w:rPr>
                <w:rFonts w:hint="default"/>
              </w:rPr>
            </w:pPr>
            <w:r>
              <w:rPr>
                <w:rFonts w:hint="default"/>
              </w:rPr>
              <w:t>③通过命令检查到 kubernetes-dashboard 被调度到 Node 节点运行，通过 Firefox 浏览器</w:t>
            </w:r>
          </w:p>
          <w:p>
            <w:pPr>
              <w:pStyle w:val="3"/>
              <w:bidi w:val="0"/>
              <w:rPr>
                <w:rFonts w:hint="eastAsia"/>
              </w:rPr>
            </w:pPr>
            <w:r>
              <w:rPr>
                <w:rFonts w:hint="default"/>
              </w:rPr>
              <w:t>中输入 Node 节点地址（Master 也可以访问）“</w:t>
            </w:r>
            <w:r>
              <w:rPr>
                <w:rFonts w:hint="default"/>
                <w:color w:val="FF0000"/>
                <w:highlight w:val="yellow"/>
              </w:rPr>
              <w:t>https://192.168.</w:t>
            </w:r>
            <w:r>
              <w:rPr>
                <w:rFonts w:hint="eastAsia"/>
                <w:color w:val="FF0000"/>
                <w:highlight w:val="yellow"/>
                <w:lang w:val="en-US" w:eastAsia="zh-CN"/>
              </w:rPr>
              <w:t>200.143</w:t>
            </w:r>
            <w:r>
              <w:rPr>
                <w:rFonts w:hint="default"/>
                <w:color w:val="FF0000"/>
                <w:highlight w:val="yellow"/>
              </w:rPr>
              <w:t>:30000”</w:t>
            </w:r>
            <w:r>
              <w:rPr>
                <w:rFonts w:hint="default"/>
              </w:rPr>
              <w:t>，即可访问Kubernetes Dashboard</w:t>
            </w:r>
          </w:p>
          <w:p>
            <w:pPr>
              <w:pStyle w:val="3"/>
              <w:bidi w:val="0"/>
              <w:rPr>
                <w:rFonts w:hint="eastAsia"/>
              </w:rPr>
            </w:pP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6212840" cy="3552190"/>
                  <wp:effectExtent l="0" t="0" r="5080" b="13970"/>
                  <wp:docPr id="45" name="图片 45" descr="屏幕截图 2024-05-03 201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屏幕截图 2024-05-03 201236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2840" cy="355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</w:rPr>
            </w:pPr>
          </w:p>
          <w:p>
            <w:pPr>
              <w:pStyle w:val="2"/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14.使用Kubectl运行容器</w:t>
            </w:r>
          </w:p>
          <w:p>
            <w:pPr>
              <w:pStyle w:val="3"/>
              <w:bidi w:val="0"/>
              <w:rPr>
                <w:rFonts w:hint="default" w:eastAsia="宋体"/>
                <w:lang w:val="en-US" w:eastAsia="zh-CN"/>
              </w:rPr>
            </w:pPr>
            <w:r>
              <w:rPr>
                <w:rFonts w:hint="default"/>
              </w:rPr>
              <w:t>①创建 deployment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val="en-US" w:eastAsia="zh-CN"/>
              </w:rPr>
              <w:t>pod动态伸缩</w:t>
            </w:r>
          </w:p>
          <w:p>
            <w:pPr>
              <w:rPr>
                <w:rFonts w:hint="eastAsia"/>
                <w:lang w:eastAsia="zh-CN"/>
              </w:rPr>
            </w:pPr>
            <w:r>
              <w:drawing>
                <wp:inline distT="0" distB="0" distL="114300" distR="114300">
                  <wp:extent cx="6215380" cy="160020"/>
                  <wp:effectExtent l="0" t="0" r="2540" b="7620"/>
                  <wp:docPr id="46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538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3"/>
              <w:bidi w:val="0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6217920" cy="548640"/>
                  <wp:effectExtent l="0" t="0" r="0" b="0"/>
                  <wp:docPr id="9" name="图片 9" descr="9eac949c811cddce3e2ca07523b6e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9eac949c811cddce3e2ca07523b6ee7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7920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>
            <w:pPr>
              <w:pStyle w:val="3"/>
              <w:bidi w:val="0"/>
              <w:rPr>
                <w:rFonts w:hint="eastAsia"/>
                <w:lang w:val="en-US" w:eastAsia="zh-CN"/>
              </w:rPr>
            </w:pPr>
            <w:r>
              <w:rPr>
                <w:rFonts w:hint="default"/>
              </w:rPr>
              <w:t>②创建 deployment查看 Pods，验证 Pods 是否正常运行</w:t>
            </w:r>
            <w:r>
              <w:rPr>
                <w:rFonts w:hint="eastAsia"/>
                <w:lang w:eastAsia="zh-CN"/>
              </w:rPr>
              <w:t>，查看所有 deployment</w:t>
            </w:r>
            <w:r>
              <w:rPr>
                <w:rFonts w:hint="eastAsia"/>
                <w:lang w:val="en-US" w:eastAsia="zh-CN"/>
              </w:rPr>
              <w:t>查看容器数量</w:t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6210300" cy="1005840"/>
                  <wp:effectExtent l="0" t="0" r="7620" b="0"/>
                  <wp:docPr id="8" name="图片 8" descr="94f6ff43682fd6201c81ab623e7af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94f6ff43682fd6201c81ab623e7af39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300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lang w:eastAsia="zh-CN"/>
              </w:rPr>
            </w:pPr>
          </w:p>
          <w:p>
            <w:pPr>
              <w:pStyle w:val="3"/>
              <w:bidi w:val="0"/>
              <w:rPr>
                <w:rFonts w:hint="eastAsia"/>
              </w:rPr>
            </w:pPr>
            <w:r>
              <w:rPr>
                <w:rFonts w:hint="eastAsia"/>
              </w:rPr>
              <w:t>④删除 deployment删除 Service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</w:rPr>
            </w:pPr>
            <w:r>
              <w:drawing>
                <wp:inline distT="0" distB="0" distL="114300" distR="114300">
                  <wp:extent cx="5661660" cy="510540"/>
                  <wp:effectExtent l="0" t="0" r="7620" b="7620"/>
                  <wp:docPr id="48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1660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</w:rPr>
            </w:pP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</w:rPr>
            </w:pP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</w:rPr>
            </w:pPr>
            <w:r>
              <w:rPr>
                <w:rFonts w:hint="eastAsia" w:ascii="楷体_GB2312" w:eastAsia="楷体_GB2312"/>
                <w:b/>
                <w:bCs/>
                <w:color w:val="FF0000"/>
                <w:sz w:val="24"/>
                <w:lang w:val="en-US" w:eastAsia="zh-CN"/>
              </w:rPr>
              <w:t>注：本次是实验是在两个主机操作，且操作相似，所以我只展示了一遍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</w:rPr>
            </w:pP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</w:rPr>
              <w:t>【</w:t>
            </w:r>
            <w:r>
              <w:rPr>
                <w:rFonts w:ascii="楷体_GB2312" w:eastAsia="楷体_GB2312"/>
                <w:b/>
                <w:bCs/>
                <w:sz w:val="24"/>
              </w:rPr>
              <w:t>结论</w:t>
            </w:r>
            <w:r>
              <w:rPr>
                <w:rFonts w:hint="eastAsia" w:ascii="楷体_GB2312" w:eastAsia="楷体_GB2312"/>
                <w:b/>
                <w:bCs/>
                <w:sz w:val="24"/>
              </w:rPr>
              <w:t>】</w:t>
            </w:r>
            <w:r>
              <w:rPr>
                <w:rFonts w:ascii="楷体_GB2312" w:eastAsia="楷体_GB2312"/>
                <w:b/>
                <w:bCs/>
                <w:sz w:val="24"/>
              </w:rPr>
              <w:t>（结果</w:t>
            </w:r>
            <w:r>
              <w:rPr>
                <w:rFonts w:hint="eastAsia"/>
                <w:b/>
                <w:bCs/>
              </w:rPr>
              <w:t>、分析</w:t>
            </w:r>
            <w:r>
              <w:rPr>
                <w:rFonts w:ascii="楷体_GB2312" w:eastAsia="楷体_GB2312"/>
                <w:b/>
                <w:bCs/>
                <w:sz w:val="24"/>
              </w:rPr>
              <w:t>）</w:t>
            </w:r>
          </w:p>
          <w:p>
            <w:pPr>
              <w:tabs>
                <w:tab w:val="left" w:pos="5970"/>
              </w:tabs>
              <w:rPr>
                <w:rFonts w:hint="default" w:ascii="楷体_GB2312" w:eastAsia="楷体_GB2312"/>
                <w:bCs/>
                <w:sz w:val="24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color w:val="002060"/>
                <w:sz w:val="24"/>
                <w:lang w:val="en-US" w:eastAsia="zh-CN"/>
              </w:rPr>
              <w:t>这次实验有一定的难度，它是基于容器对应的运行环境的资源配置自动部署，最无语的他必须一次成功，不然会缺少很多信息，Kubernetes的目标是使容器化的应用程序在任何环境中都可以运行，并提供了许多用于部署、管理和扩展应用程序的功能，如自愈、版本控制、配置管理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013" w:type="dxa"/>
          </w:tcPr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8"/>
              </w:rPr>
            </w:pPr>
            <w:r>
              <w:rPr>
                <w:rFonts w:hint="eastAsia" w:ascii="楷体_GB2312" w:eastAsia="楷体_GB2312"/>
                <w:b/>
                <w:bCs/>
                <w:sz w:val="28"/>
              </w:rPr>
              <w:t>三、指导教师评语及成绩：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013" w:type="dxa"/>
          </w:tcPr>
          <w:p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</w:rPr>
              <w:t>评语：</w:t>
            </w:r>
          </w:p>
          <w:p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</w:p>
          <w:p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</w:p>
          <w:p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</w:p>
          <w:p>
            <w:pPr>
              <w:tabs>
                <w:tab w:val="left" w:pos="5970"/>
              </w:tabs>
              <w:spacing w:line="0" w:lineRule="atLeast"/>
              <w:ind w:firstLine="3600" w:firstLineChars="1494"/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</w:rPr>
              <w:t>成绩：          指导教师签名：徐峰</w:t>
            </w:r>
          </w:p>
          <w:p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</w:rPr>
              <w:t xml:space="preserve">                                               批阅日期：202</w:t>
            </w:r>
            <w:r>
              <w:rPr>
                <w:rFonts w:ascii="楷体_GB2312" w:eastAsia="楷体_GB2312"/>
                <w:b/>
                <w:bCs/>
                <w:sz w:val="24"/>
              </w:rPr>
              <w:t>3</w:t>
            </w:r>
            <w:r>
              <w:rPr>
                <w:rFonts w:hint="eastAsia" w:ascii="楷体_GB2312" w:eastAsia="楷体_GB2312"/>
                <w:b/>
                <w:bCs/>
                <w:sz w:val="24"/>
              </w:rPr>
              <w:t xml:space="preserve">年 </w:t>
            </w:r>
            <w:r>
              <w:rPr>
                <w:rFonts w:ascii="楷体_GB2312" w:eastAsia="楷体_GB2312"/>
                <w:b/>
                <w:bCs/>
                <w:sz w:val="24"/>
              </w:rPr>
              <w:t xml:space="preserve"> </w:t>
            </w:r>
            <w:r>
              <w:rPr>
                <w:rFonts w:hint="eastAsia" w:ascii="楷体_GB2312" w:eastAsia="楷体_GB2312"/>
                <w:b/>
                <w:bCs/>
                <w:sz w:val="24"/>
              </w:rPr>
              <w:t xml:space="preserve">月 </w:t>
            </w:r>
            <w:r>
              <w:rPr>
                <w:rFonts w:ascii="楷体_GB2312" w:eastAsia="楷体_GB2312"/>
                <w:b/>
                <w:bCs/>
                <w:sz w:val="24"/>
              </w:rPr>
              <w:t xml:space="preserve"> </w:t>
            </w:r>
            <w:r>
              <w:rPr>
                <w:rFonts w:hint="eastAsia" w:ascii="楷体_GB2312" w:eastAsia="楷体_GB2312"/>
                <w:b/>
                <w:bCs/>
                <w:sz w:val="24"/>
              </w:rPr>
              <w:t>日</w:t>
            </w:r>
          </w:p>
        </w:tc>
      </w:tr>
    </w:tbl>
    <w:p>
      <w:pPr>
        <w:tabs>
          <w:tab w:val="left" w:pos="5970"/>
        </w:tabs>
        <w:spacing w:line="0" w:lineRule="atLeast"/>
      </w:pPr>
    </w:p>
    <w:p/>
    <w:sectPr>
      <w:footerReference r:id="rId3" w:type="default"/>
      <w:footerReference r:id="rId4" w:type="even"/>
      <w:pgSz w:w="11906" w:h="16838"/>
      <w:pgMar w:top="1134" w:right="1134" w:bottom="1134" w:left="1418" w:header="851" w:footer="992" w:gutter="0"/>
      <w:pgNumType w:start="34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framePr w:wrap="around" w:vAnchor="text" w:hAnchor="margin" w:xAlign="right" w:y="1"/>
      <w:rPr>
        <w:rStyle w:val="9"/>
      </w:rPr>
    </w:pPr>
    <w:r>
      <w:fldChar w:fldCharType="begin"/>
    </w:r>
    <w:r>
      <w:rPr>
        <w:rStyle w:val="9"/>
      </w:rPr>
      <w:instrText xml:space="preserve">PAGE  </w:instrText>
    </w:r>
    <w:r>
      <w:fldChar w:fldCharType="end"/>
    </w:r>
  </w:p>
  <w:p>
    <w:pPr>
      <w:pStyle w:val="5"/>
      <w:ind w:right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hideSpellingErrors/>
  <w:hideGrammaticalError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UxNmUyN2M1NDExYWQ2NTIwYWUyZTMzYWRkNjUxZDMifQ=="/>
  </w:docVars>
  <w:rsids>
    <w:rsidRoot w:val="001E2A20"/>
    <w:rsid w:val="000015D2"/>
    <w:rsid w:val="00030B55"/>
    <w:rsid w:val="0005307F"/>
    <w:rsid w:val="00073752"/>
    <w:rsid w:val="000A3841"/>
    <w:rsid w:val="00105F23"/>
    <w:rsid w:val="0011455A"/>
    <w:rsid w:val="0014670A"/>
    <w:rsid w:val="001E2A20"/>
    <w:rsid w:val="00217F08"/>
    <w:rsid w:val="00264118"/>
    <w:rsid w:val="00264DDC"/>
    <w:rsid w:val="00307AF1"/>
    <w:rsid w:val="00325936"/>
    <w:rsid w:val="003E1614"/>
    <w:rsid w:val="00423217"/>
    <w:rsid w:val="00511529"/>
    <w:rsid w:val="00573330"/>
    <w:rsid w:val="005C16AC"/>
    <w:rsid w:val="0061481F"/>
    <w:rsid w:val="006679DB"/>
    <w:rsid w:val="0077473B"/>
    <w:rsid w:val="00790C05"/>
    <w:rsid w:val="007A2299"/>
    <w:rsid w:val="007E48FF"/>
    <w:rsid w:val="00802D6D"/>
    <w:rsid w:val="008816D3"/>
    <w:rsid w:val="00897295"/>
    <w:rsid w:val="00977D74"/>
    <w:rsid w:val="009B48F4"/>
    <w:rsid w:val="00A03609"/>
    <w:rsid w:val="00A03BE4"/>
    <w:rsid w:val="00AA02E5"/>
    <w:rsid w:val="00AA08AB"/>
    <w:rsid w:val="00B64952"/>
    <w:rsid w:val="00B758C6"/>
    <w:rsid w:val="00BF3CA0"/>
    <w:rsid w:val="00C354E0"/>
    <w:rsid w:val="00CE1002"/>
    <w:rsid w:val="00E224A1"/>
    <w:rsid w:val="00E747DF"/>
    <w:rsid w:val="00F37D74"/>
    <w:rsid w:val="00F87D79"/>
    <w:rsid w:val="011741A6"/>
    <w:rsid w:val="0D6C2329"/>
    <w:rsid w:val="0FDE2C74"/>
    <w:rsid w:val="111B20F1"/>
    <w:rsid w:val="13D474C8"/>
    <w:rsid w:val="16E178E4"/>
    <w:rsid w:val="182E59B6"/>
    <w:rsid w:val="20E7163F"/>
    <w:rsid w:val="27840543"/>
    <w:rsid w:val="39531F35"/>
    <w:rsid w:val="4A4D7FED"/>
    <w:rsid w:val="4B4E5319"/>
    <w:rsid w:val="50B665B4"/>
    <w:rsid w:val="538C1512"/>
    <w:rsid w:val="55F67FAE"/>
    <w:rsid w:val="5A7A11AE"/>
    <w:rsid w:val="5CFC551B"/>
    <w:rsid w:val="5DE057CC"/>
    <w:rsid w:val="601479AF"/>
    <w:rsid w:val="60456256"/>
    <w:rsid w:val="6CC82F64"/>
    <w:rsid w:val="74235EE9"/>
    <w:rsid w:val="748922C2"/>
    <w:rsid w:val="74FA4F6E"/>
    <w:rsid w:val="75A90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link w:val="14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3"/>
    <w:basedOn w:val="1"/>
    <w:next w:val="1"/>
    <w:link w:val="15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2"/>
    <w:semiHidden/>
    <w:unhideWhenUsed/>
    <w:uiPriority w:val="99"/>
    <w:rPr>
      <w:sz w:val="18"/>
      <w:szCs w:val="18"/>
    </w:rPr>
  </w:style>
  <w:style w:type="paragraph" w:styleId="5">
    <w:name w:val="footer"/>
    <w:basedOn w:val="1"/>
    <w:link w:val="10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page number"/>
    <w:basedOn w:val="8"/>
    <w:uiPriority w:val="0"/>
  </w:style>
  <w:style w:type="character" w:customStyle="1" w:styleId="10">
    <w:name w:val="页脚 字符"/>
    <w:basedOn w:val="8"/>
    <w:link w:val="5"/>
    <w:autoRedefine/>
    <w:qFormat/>
    <w:uiPriority w:val="0"/>
    <w:rPr>
      <w:rFonts w:ascii="Times New Roman" w:hAnsi="Times New Roman" w:eastAsia="宋体" w:cs="Times New Roman"/>
      <w:sz w:val="18"/>
      <w:szCs w:val="18"/>
    </w:rPr>
  </w:style>
  <w:style w:type="paragraph" w:styleId="11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2">
    <w:name w:val="批注框文本 字符"/>
    <w:basedOn w:val="8"/>
    <w:link w:val="4"/>
    <w:autoRedefine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3">
    <w:name w:val="页眉 字符"/>
    <w:basedOn w:val="8"/>
    <w:link w:val="6"/>
    <w:autoRedefine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4">
    <w:name w:val="标题 2 Char"/>
    <w:link w:val="2"/>
    <w:autoRedefine/>
    <w:qFormat/>
    <w:uiPriority w:val="0"/>
    <w:rPr>
      <w:rFonts w:ascii="Arial" w:hAnsi="Arial" w:eastAsia="黑体"/>
      <w:b/>
      <w:sz w:val="32"/>
    </w:rPr>
  </w:style>
  <w:style w:type="character" w:customStyle="1" w:styleId="15">
    <w:name w:val="标题 3 Char"/>
    <w:link w:val="3"/>
    <w:autoRedefine/>
    <w:qFormat/>
    <w:uiPriority w:val="0"/>
    <w:rPr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5" Type="http://schemas.openxmlformats.org/officeDocument/2006/relationships/fontTable" Target="fontTable.xml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2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105</Words>
  <Characters>605</Characters>
  <Lines>5</Lines>
  <Paragraphs>1</Paragraphs>
  <TotalTime>57</TotalTime>
  <ScaleCrop>false</ScaleCrop>
  <LinksUpToDate>false</LinksUpToDate>
  <CharactersWithSpaces>709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2023-02-14T06:06:00Z</dcterms:created>
  <dc:creator>xtzj</dc:creator>
  <cp:lastModifiedBy>贤～</cp:lastModifiedBy>
  <dcterms:modified xsi:type="dcterms:W3CDTF">2024-05-03T15:50:31Z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3E5DF5FBD7DD44EFB4F45A3C38B7F592_12</vt:lpwstr>
  </property>
</Properties>
</file>